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6C" w:rsidRPr="000870BA" w:rsidRDefault="009B2AF9" w:rsidP="0087266C">
      <w:pPr>
        <w:spacing w:after="0" w:line="240" w:lineRule="auto"/>
        <w:ind w:left="2124"/>
        <w:rPr>
          <w:rFonts w:ascii="Times New Roman" w:hAnsi="Times New Roman" w:cs="Times New Roman"/>
          <w:b/>
          <w:bCs/>
          <w:i/>
          <w:iCs/>
          <w:sz w:val="144"/>
          <w:szCs w:val="144"/>
          <w:u w:val="single"/>
        </w:rPr>
      </w:pPr>
      <w:r w:rsidRPr="009B2AF9">
        <w:rPr>
          <w:rFonts w:ascii="Times New Roman" w:hAnsi="Times New Roman" w:cs="Times New Roman"/>
          <w:b/>
          <w:bCs/>
          <w:i/>
          <w:iCs/>
          <w:noProof/>
          <w:sz w:val="144"/>
          <w:szCs w:val="144"/>
          <w:lang w:eastAsia="fr-FR"/>
        </w:rPr>
        <w:pict>
          <v:rect id="Rectangle 2" o:spid="_x0000_s1026" style="position:absolute;left:0;text-align:left;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w:r>
      <w:r w:rsidRPr="009B2AF9">
        <w:rPr>
          <w:rFonts w:ascii="Times New Roman" w:hAnsi="Times New Roman" w:cs="Times New Roman"/>
          <w:b/>
          <w:bCs/>
          <w:i/>
          <w:iCs/>
          <w:noProof/>
          <w:sz w:val="144"/>
          <w:szCs w:val="144"/>
          <w:lang w:eastAsia="fr-FR"/>
        </w:rPr>
        <w:pict>
          <v:rect id="Rectangle 3" o:spid="_x0000_s1029" style="position:absolute;left:0;text-align:left;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w:r>
      <w:r w:rsidR="0087266C" w:rsidRPr="000870BA">
        <w:rPr>
          <w:rFonts w:ascii="Times New Roman" w:hAnsi="Times New Roman" w:cs="Times New Roman"/>
          <w:b/>
          <w:bCs/>
          <w:i/>
          <w:iCs/>
          <w:sz w:val="144"/>
          <w:szCs w:val="144"/>
        </w:rPr>
        <w:t>Dossier</w:t>
      </w:r>
    </w:p>
    <w:p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rsidR="0087266C" w:rsidRPr="000870BA" w:rsidRDefault="0087266C" w:rsidP="0087266C">
      <w:pPr>
        <w:spacing w:after="0" w:line="240" w:lineRule="auto"/>
        <w:jc w:val="both"/>
        <w:rPr>
          <w:rFonts w:ascii="Times New Roman" w:hAnsi="Times New Roman" w:cs="Times New Roman"/>
          <w:sz w:val="40"/>
          <w:szCs w:val="40"/>
        </w:rPr>
      </w:pPr>
    </w:p>
    <w:p w:rsidR="0087266C" w:rsidRPr="004A315F" w:rsidRDefault="009B2AF9" w:rsidP="0087266C">
      <w:pPr>
        <w:spacing w:after="0" w:line="240" w:lineRule="auto"/>
        <w:ind w:left="993"/>
        <w:jc w:val="both"/>
        <w:rPr>
          <w:rFonts w:ascii="Times New Roman" w:hAnsi="Times New Roman" w:cs="Times New Roman"/>
          <w:b/>
          <w:bCs/>
          <w:color w:val="1F497D" w:themeColor="text2"/>
          <w:sz w:val="56"/>
          <w:szCs w:val="56"/>
          <w:u w:val="single"/>
        </w:rPr>
      </w:pPr>
      <w:r w:rsidRPr="009B2AF9">
        <w:rPr>
          <w:rFonts w:ascii="Times New Roman" w:hAnsi="Times New Roman" w:cs="Times New Roman"/>
          <w:noProof/>
          <w:color w:val="1F497D" w:themeColor="text2"/>
          <w:sz w:val="144"/>
          <w:szCs w:val="144"/>
          <w:lang w:eastAsia="fr-FR"/>
        </w:rPr>
        <w:pict>
          <v:rect id="Rectangle 4" o:spid="_x0000_s1028" style="position:absolute;left:0;text-align:left;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Déposer une demande de</w:t>
      </w:r>
    </w:p>
    <w:p w:rsidR="0087266C" w:rsidRPr="004A315F" w:rsidRDefault="0087266C" w:rsidP="0087266C">
      <w:pPr>
        <w:spacing w:after="0" w:line="240" w:lineRule="auto"/>
        <w:ind w:left="993"/>
        <w:jc w:val="both"/>
        <w:rPr>
          <w:rFonts w:ascii="Times New Roman" w:hAnsi="Times New Roman" w:cs="Times New Roman"/>
          <w:b/>
          <w:bCs/>
          <w:color w:val="1F497D" w:themeColor="text2"/>
          <w:sz w:val="56"/>
          <w:szCs w:val="56"/>
          <w:u w:val="single"/>
        </w:rPr>
      </w:pPr>
      <w:proofErr w:type="gramStart"/>
      <w:r w:rsidRPr="004A315F">
        <w:rPr>
          <w:rFonts w:ascii="Times New Roman" w:hAnsi="Times New Roman" w:cs="Times New Roman"/>
          <w:b/>
          <w:bCs/>
          <w:color w:val="1F497D" w:themeColor="text2"/>
          <w:sz w:val="56"/>
          <w:szCs w:val="56"/>
          <w:u w:val="single"/>
        </w:rPr>
        <w:t>redressement</w:t>
      </w:r>
      <w:proofErr w:type="gramEnd"/>
      <w:r w:rsidRPr="004A315F">
        <w:rPr>
          <w:rFonts w:ascii="Times New Roman" w:hAnsi="Times New Roman" w:cs="Times New Roman"/>
          <w:b/>
          <w:bCs/>
          <w:color w:val="1F497D" w:themeColor="text2"/>
          <w:sz w:val="56"/>
          <w:szCs w:val="56"/>
          <w:u w:val="single"/>
        </w:rPr>
        <w:t xml:space="preserve"> judiciaire</w:t>
      </w:r>
    </w:p>
    <w:p w:rsidR="0087266C" w:rsidRPr="000870BA" w:rsidRDefault="0087266C" w:rsidP="0087266C">
      <w:pPr>
        <w:spacing w:after="0" w:line="240" w:lineRule="auto"/>
        <w:jc w:val="both"/>
        <w:rPr>
          <w:rFonts w:ascii="Times New Roman" w:hAnsi="Times New Roman" w:cs="Times New Roman"/>
          <w:sz w:val="40"/>
          <w:szCs w:val="40"/>
        </w:rPr>
      </w:pPr>
    </w:p>
    <w:p w:rsidR="0087266C" w:rsidRPr="000870BA" w:rsidRDefault="0087266C" w:rsidP="0087266C">
      <w:pPr>
        <w:spacing w:after="0" w:line="240" w:lineRule="auto"/>
        <w:jc w:val="both"/>
        <w:rPr>
          <w:rFonts w:ascii="Times New Roman" w:hAnsi="Times New Roman" w:cs="Times New Roman"/>
          <w:sz w:val="40"/>
          <w:szCs w:val="40"/>
        </w:rPr>
      </w:pPr>
    </w:p>
    <w:p w:rsidR="0087266C" w:rsidRPr="004A315F" w:rsidRDefault="009B2AF9" w:rsidP="0087266C">
      <w:pPr>
        <w:spacing w:after="0" w:line="240" w:lineRule="auto"/>
        <w:ind w:left="708" w:firstLine="285"/>
        <w:jc w:val="both"/>
        <w:rPr>
          <w:rFonts w:ascii="Times New Roman" w:hAnsi="Times New Roman" w:cs="Times New Roman"/>
          <w:b/>
          <w:bCs/>
          <w:color w:val="1F497D" w:themeColor="text2"/>
          <w:sz w:val="56"/>
          <w:szCs w:val="56"/>
          <w:u w:val="single"/>
        </w:rPr>
      </w:pPr>
      <w:r w:rsidRPr="009B2AF9">
        <w:rPr>
          <w:rFonts w:ascii="Times New Roman" w:hAnsi="Times New Roman" w:cs="Times New Roman"/>
          <w:noProof/>
          <w:color w:val="1F497D" w:themeColor="text2"/>
          <w:sz w:val="144"/>
          <w:szCs w:val="144"/>
          <w:lang w:eastAsia="fr-FR"/>
        </w:rPr>
        <w:pict>
          <v:rect id="Rectangle 8" o:spid="_x0000_s1027" style="position:absolute;left:0;text-align:left;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Il contient</w:t>
      </w:r>
      <w:r w:rsidR="0087266C" w:rsidRPr="004A315F">
        <w:rPr>
          <w:rFonts w:ascii="Times New Roman" w:hAnsi="Times New Roman" w:cs="Times New Roman"/>
          <w:b/>
          <w:bCs/>
          <w:color w:val="1F497D" w:themeColor="text2"/>
          <w:sz w:val="56"/>
          <w:szCs w:val="56"/>
        </w:rPr>
        <w:t> :</w:t>
      </w:r>
    </w:p>
    <w:p w:rsidR="0087266C" w:rsidRPr="000870BA" w:rsidRDefault="0087266C" w:rsidP="0087266C">
      <w:pPr>
        <w:spacing w:after="0" w:line="240" w:lineRule="auto"/>
        <w:jc w:val="both"/>
        <w:rPr>
          <w:rFonts w:ascii="Times New Roman" w:hAnsi="Times New Roman" w:cs="Times New Roman"/>
          <w:sz w:val="40"/>
          <w:szCs w:val="40"/>
        </w:rPr>
      </w:pPr>
    </w:p>
    <w:p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d’information sur la procédure de redressement judiciaire</w:t>
      </w:r>
    </w:p>
    <w:p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d’information </w:t>
      </w:r>
      <w:r w:rsidRPr="000870BA">
        <w:rPr>
          <w:rFonts w:ascii="Times New Roman" w:hAnsi="Times New Roman" w:cs="Times New Roman"/>
          <w:i/>
          <w:iCs/>
          <w:sz w:val="40"/>
          <w:szCs w:val="40"/>
        </w:rPr>
        <w:t xml:space="preserve">« Comment déposer une </w:t>
      </w:r>
      <w:r>
        <w:rPr>
          <w:rFonts w:ascii="Times New Roman" w:hAnsi="Times New Roman" w:cs="Times New Roman"/>
          <w:i/>
          <w:iCs/>
          <w:sz w:val="40"/>
          <w:szCs w:val="40"/>
        </w:rPr>
        <w:t>déclaration de cessation des paiements</w:t>
      </w:r>
      <w:r w:rsidRPr="000870BA">
        <w:rPr>
          <w:rFonts w:ascii="Times New Roman" w:hAnsi="Times New Roman" w:cs="Times New Roman"/>
          <w:i/>
          <w:iCs/>
          <w:sz w:val="40"/>
          <w:szCs w:val="40"/>
        </w:rPr>
        <w:t xml:space="preserve"> au Greffe ? »</w:t>
      </w:r>
    </w:p>
    <w:p w:rsidR="0087266C" w:rsidRPr="0087266C" w:rsidRDefault="0087266C" w:rsidP="0087266C">
      <w:pPr>
        <w:pStyle w:val="Paragraphedeliste"/>
        <w:rPr>
          <w:rFonts w:ascii="Times New Roman" w:hAnsi="Times New Roman" w:cs="Times New Roman"/>
          <w:i/>
          <w:iCs/>
          <w:sz w:val="24"/>
          <w:szCs w:val="24"/>
        </w:rPr>
      </w:pPr>
    </w:p>
    <w:p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7C657F">
        <w:rPr>
          <w:rFonts w:ascii="Times New Roman" w:hAnsi="Times New Roman" w:cs="Times New Roman"/>
          <w:sz w:val="40"/>
          <w:szCs w:val="40"/>
        </w:rPr>
        <w:t>s</w:t>
      </w:r>
    </w:p>
    <w:p w:rsidR="0087266C" w:rsidRPr="0087266C" w:rsidRDefault="0087266C" w:rsidP="0087266C">
      <w:pPr>
        <w:spacing w:after="0" w:line="240" w:lineRule="auto"/>
        <w:ind w:left="1056"/>
        <w:jc w:val="both"/>
        <w:rPr>
          <w:rFonts w:ascii="Times New Roman" w:hAnsi="Times New Roman" w:cs="Times New Roman"/>
          <w:sz w:val="24"/>
          <w:szCs w:val="24"/>
        </w:rPr>
      </w:pPr>
    </w:p>
    <w:p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rsidR="0087266C" w:rsidRPr="0087266C" w:rsidRDefault="0087266C" w:rsidP="0087266C">
      <w:pPr>
        <w:spacing w:after="0" w:line="240" w:lineRule="auto"/>
        <w:ind w:left="1056"/>
        <w:jc w:val="both"/>
        <w:rPr>
          <w:rFonts w:ascii="Times New Roman" w:hAnsi="Times New Roman" w:cs="Times New Roman"/>
          <w:sz w:val="24"/>
          <w:szCs w:val="24"/>
        </w:rPr>
      </w:pPr>
    </w:p>
    <w:p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rsidR="0087266C" w:rsidRPr="0087266C" w:rsidRDefault="0087266C" w:rsidP="0087266C">
      <w:pPr>
        <w:pStyle w:val="Paragraphedeliste"/>
        <w:rPr>
          <w:rFonts w:ascii="Times New Roman" w:hAnsi="Times New Roman" w:cs="Times New Roman"/>
          <w:sz w:val="24"/>
          <w:szCs w:val="24"/>
        </w:rPr>
      </w:pPr>
    </w:p>
    <w:p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lastRenderedPageBreak/>
        <w:t>NOTICE D'INFORMATION SUR LA PROCÉDURE DE REDRESSEMENT JUDICIAIRE</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redressement judiciaire permet à l’entreprise en difficulté financière viable de présenter un plan de redressement par voie de continuation de l’activité ou par voie de cession de tout ou partie de l’entreprise à un tiers</w:t>
      </w:r>
      <w:r w:rsidR="007D39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permettre ainsi de régler tout ou partie de son passif.</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de la procédure collective de redressement judiciaire</w:t>
      </w:r>
      <w:r>
        <w:rPr>
          <w:rFonts w:ascii="Times New Roman" w:eastAsia="Times New Roman" w:hAnsi="Times New Roman" w:cs="Times New Roman"/>
          <w:sz w:val="24"/>
          <w:szCs w:val="24"/>
          <w:lang w:eastAsia="fr-FR"/>
        </w:rPr>
        <w:t> constate que les conditions d’ouverture de la procédure sont réunies.</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savoir que le débiteur est un commerçant (personne physique), un artisan ou une société (personne morale) et qu’il est en état de cessation de ses paiements. C’est à dire qu’il est incapable de faire face à son passif exigible (dettes échues), avec son actif disponible (disponibilités).</w:t>
      </w:r>
    </w:p>
    <w:p w:rsidR="007D39E0" w:rsidRPr="009D1EF2" w:rsidRDefault="007D39E0" w:rsidP="007D39E0">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t>Objectifs</w:t>
      </w:r>
    </w:p>
    <w:p w:rsidR="007D39E0" w:rsidRDefault="007D39E0" w:rsidP="007D39E0">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L’objectif d’une procédure de redressement de l’entreprise est d’établir un diagnostic et de proposer un plan de redressement permettant notamment</w:t>
      </w:r>
      <w:r>
        <w:rPr>
          <w:rFonts w:ascii="Times New Roman" w:eastAsia="Times New Roman" w:hAnsi="Times New Roman" w:cs="Times New Roman"/>
          <w:b/>
          <w:bCs/>
          <w:sz w:val="24"/>
          <w:szCs w:val="24"/>
          <w:lang w:eastAsia="fr-FR"/>
        </w:rPr>
        <w:t xml:space="preserve"> la sauvegarde de l’entreprise, le maintien de l’activité et de l’emploi et l’apurement du passif.</w:t>
      </w:r>
    </w:p>
    <w:p w:rsidR="007D39E0" w:rsidRDefault="007D39E0" w:rsidP="007D39E0">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ouvre une période d’observation pendant laquelle l’entreprise poursuit son activité sous l’assistance et le contrôle des organes de la procédure. Ce qui permet d’apprécier l’évolution de la situation économique, financière et sociale de l’entreprise. </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Seul le représentant légal (ou le débiteur personne physique) de la société est habilité à effectuer une demande d'ouverture d'une procédure de </w:t>
      </w:r>
      <w:r w:rsidR="004E79AA">
        <w:rPr>
          <w:rFonts w:ascii="Times New Roman" w:eastAsia="Times New Roman" w:hAnsi="Times New Roman" w:cs="Times New Roman"/>
          <w:b/>
          <w:bCs/>
          <w:sz w:val="24"/>
          <w:szCs w:val="24"/>
          <w:lang w:eastAsia="fr-FR"/>
        </w:rPr>
        <w:t>redressement judiciaire</w:t>
      </w:r>
      <w:r>
        <w:rPr>
          <w:rFonts w:ascii="Times New Roman" w:eastAsia="Times New Roman" w:hAnsi="Times New Roman" w:cs="Times New Roman"/>
          <w:b/>
          <w:bCs/>
          <w:sz w:val="24"/>
          <w:szCs w:val="24"/>
          <w:lang w:eastAsia="fr-FR"/>
        </w:rPr>
        <w:t>.</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demande émanant d'un gérant de fait, d'un associé ou d'un conjoint collaborateur sera refusée. Cependant, le représentant légal a la possibilité de se faire substituer par la personne de son choix si celle-ci est munie d'un pouvoir.</w:t>
      </w:r>
    </w:p>
    <w:p w:rsidR="00C2269F" w:rsidRDefault="00C2269F" w:rsidP="00C2269F">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La faculté donnée au mandataire de déposer la demande d'ouverture d'une procédure de </w:t>
      </w:r>
      <w:r w:rsidR="004E79AA">
        <w:rPr>
          <w:rFonts w:ascii="Times New Roman" w:eastAsia="Times New Roman" w:hAnsi="Times New Roman" w:cs="Times New Roman"/>
          <w:sz w:val="24"/>
          <w:szCs w:val="24"/>
          <w:lang w:eastAsia="fr-FR"/>
        </w:rPr>
        <w:t>redressement judiciaire</w:t>
      </w:r>
    </w:p>
    <w:p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Et/ou la faculté de signer lui-même la demande</w:t>
      </w:r>
    </w:p>
    <w:p w:rsidR="00C2269F" w:rsidRDefault="00C2269F" w:rsidP="00C2269F">
      <w:pPr>
        <w:spacing w:after="0" w:line="240" w:lineRule="auto"/>
        <w:jc w:val="both"/>
        <w:rPr>
          <w:rFonts w:ascii="Times New Roman" w:eastAsia="Times New Roman" w:hAnsi="Times New Roman" w:cs="Times New Roman"/>
          <w:sz w:val="24"/>
          <w:szCs w:val="24"/>
          <w:lang w:eastAsia="fr-FR"/>
        </w:rPr>
      </w:pPr>
    </w:p>
    <w:p w:rsidR="00C2269F" w:rsidRPr="004E79AA" w:rsidRDefault="00C2269F" w:rsidP="004E79AA">
      <w:pPr>
        <w:spacing w:after="0" w:line="240" w:lineRule="auto"/>
        <w:jc w:val="both"/>
        <w:rPr>
          <w:rFonts w:ascii="Times New Roman" w:eastAsia="Times New Roman" w:hAnsi="Times New Roman" w:cs="Times New Roman"/>
          <w:sz w:val="24"/>
          <w:szCs w:val="24"/>
          <w:lang w:eastAsia="fr-FR"/>
        </w:rPr>
      </w:pPr>
      <w:r w:rsidRPr="00F55997">
        <w:rPr>
          <w:rFonts w:ascii="Times New Roman" w:eastAsia="Times New Roman" w:hAnsi="Times New Roman" w:cs="Times New Roman"/>
          <w:b/>
          <w:sz w:val="24"/>
          <w:szCs w:val="24"/>
          <w:lang w:eastAsia="fr-FR"/>
        </w:rPr>
        <w:t>Le pouvoir doit être nominatif</w:t>
      </w:r>
      <w:r>
        <w:rPr>
          <w:rFonts w:ascii="Times New Roman" w:eastAsia="Times New Roman" w:hAnsi="Times New Roman" w:cs="Times New Roman"/>
          <w:sz w:val="24"/>
          <w:szCs w:val="24"/>
          <w:lang w:eastAsia="fr-FR"/>
        </w:rPr>
        <w:t xml:space="preserve">, le pouvoir se limitant à mandater un cabinet d'avocats sera refusé. Il faut que le cabinet indique le nom de l'associé ou du collaborateur se présentant au Greffe. 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rsidR="007D39E0" w:rsidRDefault="007D39E0" w:rsidP="00C2269F">
      <w:pPr>
        <w:spacing w:after="100" w:afterAutospacing="1" w:line="240" w:lineRule="auto"/>
        <w:jc w:val="both"/>
        <w:rPr>
          <w:rStyle w:val="Lienhypertexte"/>
          <w:rFonts w:ascii="Times New Roman" w:eastAsia="Times New Roman" w:hAnsi="Times New Roman" w:cs="Times New Roman"/>
          <w:b/>
          <w:color w:val="auto"/>
          <w:sz w:val="24"/>
          <w:szCs w:val="24"/>
          <w:u w:val="none"/>
          <w:lang w:eastAsia="fr-FR"/>
        </w:rPr>
      </w:pPr>
    </w:p>
    <w:p w:rsidR="004E79AA" w:rsidRPr="00C2269F" w:rsidRDefault="004E79AA" w:rsidP="00C2269F">
      <w:pPr>
        <w:spacing w:after="100" w:afterAutospacing="1" w:line="240" w:lineRule="auto"/>
        <w:jc w:val="both"/>
        <w:rPr>
          <w:rStyle w:val="Lienhypertexte"/>
          <w:rFonts w:ascii="Times New Roman" w:eastAsia="Times New Roman" w:hAnsi="Times New Roman" w:cs="Times New Roman"/>
          <w:b/>
          <w:color w:val="auto"/>
          <w:sz w:val="24"/>
          <w:szCs w:val="24"/>
          <w:u w:val="none"/>
          <w:lang w:eastAsia="fr-FR"/>
        </w:rPr>
      </w:pPr>
    </w:p>
    <w:p w:rsidR="00C2269F" w:rsidRDefault="00C2269F" w:rsidP="00C2269F">
      <w:pPr>
        <w:numPr>
          <w:ilvl w:val="0"/>
          <w:numId w:val="24"/>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lastRenderedPageBreak/>
        <w:t>Cas de cogérance :</w:t>
      </w:r>
    </w:p>
    <w:p w:rsidR="00C2269F" w:rsidRPr="00DE6465" w:rsidRDefault="00C2269F" w:rsidP="00C2269F">
      <w:pPr>
        <w:spacing w:after="100" w:afterAutospacing="1" w:line="240" w:lineRule="auto"/>
        <w:jc w:val="both"/>
        <w:rPr>
          <w:rFonts w:ascii="Times New Roman" w:eastAsia="Times New Roman" w:hAnsi="Times New Roman" w:cs="Times New Roman"/>
          <w:sz w:val="24"/>
          <w:szCs w:val="24"/>
          <w:lang w:eastAsia="fr-FR"/>
        </w:rPr>
      </w:pPr>
      <w:r w:rsidRPr="00DE6465">
        <w:rPr>
          <w:rFonts w:ascii="Times New Roman" w:eastAsia="Times New Roman" w:hAnsi="Times New Roman" w:cs="Times New Roman"/>
          <w:sz w:val="24"/>
          <w:szCs w:val="24"/>
          <w:lang w:eastAsia="fr-FR"/>
        </w:rPr>
        <w:t xml:space="preserve">La demande d’ouverture d’une procédure de </w:t>
      </w:r>
      <w:r w:rsidR="004E79AA">
        <w:rPr>
          <w:rFonts w:ascii="Times New Roman" w:eastAsia="Times New Roman" w:hAnsi="Times New Roman" w:cs="Times New Roman"/>
          <w:sz w:val="24"/>
          <w:szCs w:val="24"/>
          <w:lang w:eastAsia="fr-FR"/>
        </w:rPr>
        <w:t>redressement judiciaire</w:t>
      </w:r>
      <w:r w:rsidRPr="00DE6465">
        <w:rPr>
          <w:rFonts w:ascii="Times New Roman" w:eastAsia="Times New Roman" w:hAnsi="Times New Roman" w:cs="Times New Roman"/>
          <w:sz w:val="24"/>
          <w:szCs w:val="24"/>
          <w:lang w:eastAsia="fr-FR"/>
        </w:rPr>
        <w:t xml:space="preserve"> doit être datée et signée </w:t>
      </w:r>
      <w:r w:rsidRPr="00DE6465">
        <w:rPr>
          <w:rFonts w:ascii="Times New Roman" w:hAnsi="Times New Roman" w:cs="Times New Roman"/>
          <w:sz w:val="24"/>
          <w:szCs w:val="24"/>
        </w:rPr>
        <w:t>des deux</w:t>
      </w:r>
      <w:r w:rsidR="004E79AA">
        <w:rPr>
          <w:rFonts w:ascii="Times New Roman" w:hAnsi="Times New Roman" w:cs="Times New Roman"/>
          <w:sz w:val="24"/>
          <w:szCs w:val="24"/>
        </w:rPr>
        <w:t xml:space="preserve"> </w:t>
      </w:r>
      <w:r w:rsidRPr="00DE6465">
        <w:rPr>
          <w:rFonts w:ascii="Times New Roman" w:hAnsi="Times New Roman" w:cs="Times New Roman"/>
          <w:sz w:val="24"/>
          <w:szCs w:val="24"/>
        </w:rPr>
        <w:t xml:space="preserve">co-gérants. </w:t>
      </w:r>
      <w:r w:rsidRPr="00DE6465">
        <w:rPr>
          <w:rFonts w:ascii="Times New Roman" w:eastAsia="Times New Roman" w:hAnsi="Times New Roman" w:cs="Times New Roman"/>
          <w:sz w:val="24"/>
          <w:szCs w:val="24"/>
          <w:lang w:eastAsia="fr-FR"/>
        </w:rPr>
        <w:t xml:space="preserve">Le déposant doit être muni d’un pouvoir également daté et signé par un des co-gérants au moins. </w:t>
      </w:r>
      <w:r w:rsidRPr="00DE6465">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rsidR="00C2269F" w:rsidRDefault="00C2269F" w:rsidP="00C2269F">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w:t>
      </w:r>
      <w:r w:rsidR="004E79AA">
        <w:rPr>
          <w:rFonts w:ascii="Times New Roman" w:eastAsia="Times New Roman" w:hAnsi="Times New Roman" w:cs="Times New Roman"/>
          <w:sz w:val="24"/>
          <w:szCs w:val="24"/>
          <w:lang w:eastAsia="fr-FR"/>
        </w:rPr>
        <w:t>redressement judiciaire</w:t>
      </w:r>
      <w:r>
        <w:rPr>
          <w:rFonts w:ascii="Times New Roman" w:eastAsia="Times New Roman" w:hAnsi="Times New Roman" w:cs="Times New Roman"/>
          <w:sz w:val="24"/>
          <w:szCs w:val="24"/>
          <w:lang w:eastAsia="fr-FR"/>
        </w:rPr>
        <w:t xml:space="preserve"> est présentée par une société "holding" dont la situation financière dépend pour tout ou partie de celle de ses filiales, la demande doit contenir un organigramme du groupe économique et toutes informations utiles permettant d'apprécier la situation économique et financière de ces filiales, et notamment </w:t>
      </w:r>
      <w:r w:rsidR="00D8284E">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description de leur activité, </w:t>
      </w:r>
      <w:r w:rsidR="0018586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bilans, </w:t>
      </w:r>
      <w:r w:rsidR="0018586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18586F">
        <w:rPr>
          <w:rFonts w:ascii="Times New Roman" w:eastAsia="Times New Roman" w:hAnsi="Times New Roman" w:cs="Times New Roman"/>
          <w:sz w:val="24"/>
          <w:szCs w:val="24"/>
          <w:lang w:eastAsia="fr-FR"/>
        </w:rPr>
        <w:t>le</w:t>
      </w:r>
      <w:r w:rsidR="00D8284E">
        <w:rPr>
          <w:rFonts w:ascii="Times New Roman" w:eastAsia="Times New Roman" w:hAnsi="Times New Roman" w:cs="Times New Roman"/>
          <w:sz w:val="24"/>
          <w:szCs w:val="24"/>
          <w:lang w:eastAsia="fr-FR"/>
        </w:rPr>
        <w:t>s</w:t>
      </w:r>
      <w:r w:rsidR="0018586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flux de trésorerie inter sociétés.</w:t>
      </w:r>
    </w:p>
    <w:p w:rsidR="00C2269F" w:rsidRDefault="00C2269F" w:rsidP="00C2269F">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rsidR="00C2269F" w:rsidRDefault="00C2269F" w:rsidP="00C2269F">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rsidR="00C2269F" w:rsidRDefault="00C2269F" w:rsidP="00C2269F">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en</w:t>
      </w:r>
      <w:r>
        <w:rPr>
          <w:rFonts w:ascii="Times New Roman" w:eastAsia="Times New Roman" w:hAnsi="Times New Roman" w:cs="Times New Roman"/>
          <w:i/>
          <w:color w:val="0070C0"/>
          <w:sz w:val="24"/>
          <w:szCs w:val="24"/>
          <w:lang w:eastAsia="fr-FR"/>
        </w:rPr>
        <w:t xml:space="preserve"> 1 seul </w:t>
      </w:r>
      <w:r w:rsidRPr="007A7C31">
        <w:rPr>
          <w:rFonts w:ascii="Times New Roman" w:eastAsia="Times New Roman" w:hAnsi="Times New Roman" w:cs="Times New Roman"/>
          <w:i/>
          <w:color w:val="0070C0"/>
          <w:sz w:val="24"/>
          <w:szCs w:val="24"/>
          <w:lang w:eastAsia="fr-FR"/>
        </w:rPr>
        <w:t>exemplaire original</w:t>
      </w:r>
    </w:p>
    <w:p w:rsidR="00C2269F" w:rsidRDefault="00C2269F" w:rsidP="00C2269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7D39E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rsidR="00C2269F" w:rsidRDefault="00C2269F" w:rsidP="00C2269F">
      <w:pPr>
        <w:spacing w:after="0" w:line="240" w:lineRule="auto"/>
        <w:jc w:val="both"/>
        <w:rPr>
          <w:rFonts w:ascii="Times New Roman" w:eastAsia="Times New Roman" w:hAnsi="Times New Roman" w:cs="Times New Roman"/>
          <w:sz w:val="24"/>
          <w:szCs w:val="24"/>
          <w:lang w:eastAsia="fr-FR"/>
        </w:rPr>
      </w:pPr>
    </w:p>
    <w:p w:rsidR="00C2269F" w:rsidRDefault="00C2269F" w:rsidP="00C2269F">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Tous les chiffres figurant sur les différents documents actifs / passifs doivent être impérativement additionnés et reporté</w:t>
      </w:r>
      <w:r>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sur la page récapitulative de</w:t>
      </w:r>
      <w:r w:rsidR="0018586F">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chiffres.</w:t>
      </w:r>
    </w:p>
    <w:p w:rsidR="00C2269F" w:rsidRDefault="00C2269F" w:rsidP="00C2269F">
      <w:pPr>
        <w:tabs>
          <w:tab w:val="left" w:pos="284"/>
        </w:tabs>
        <w:spacing w:after="0" w:line="240" w:lineRule="auto"/>
        <w:jc w:val="both"/>
        <w:rPr>
          <w:rFonts w:ascii="Times New Roman" w:eastAsia="Times New Roman" w:hAnsi="Times New Roman" w:cs="Times New Roman"/>
          <w:sz w:val="24"/>
          <w:szCs w:val="24"/>
          <w:lang w:eastAsia="fr-FR"/>
        </w:rPr>
      </w:pPr>
    </w:p>
    <w:p w:rsidR="00C2269F" w:rsidRDefault="00C2269F" w:rsidP="00C226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rsidR="00C2269F" w:rsidRDefault="00C2269F" w:rsidP="00C2269F">
      <w:pPr>
        <w:spacing w:after="0" w:line="240" w:lineRule="auto"/>
        <w:jc w:val="both"/>
        <w:rPr>
          <w:rFonts w:ascii="Times New Roman" w:eastAsia="Times New Roman" w:hAnsi="Times New Roman" w:cs="Times New Roman"/>
          <w:b/>
          <w:sz w:val="24"/>
          <w:szCs w:val="24"/>
          <w:lang w:eastAsia="fr-FR"/>
        </w:rPr>
      </w:pPr>
    </w:p>
    <w:p w:rsidR="00C2269F" w:rsidRDefault="00C2269F" w:rsidP="00C2269F">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rsidR="00F2372E" w:rsidRDefault="00F2372E" w:rsidP="0087266C">
      <w:pPr>
        <w:spacing w:after="100" w:afterAutospacing="1" w:line="240" w:lineRule="auto"/>
        <w:jc w:val="both"/>
        <w:rPr>
          <w:rFonts w:ascii="Times New Roman" w:eastAsia="Times New Roman" w:hAnsi="Times New Roman" w:cs="Times New Roman"/>
          <w:sz w:val="24"/>
          <w:szCs w:val="24"/>
          <w:lang w:eastAsia="fr-FR"/>
        </w:rPr>
      </w:pP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p w:rsidR="00F23417" w:rsidRPr="00B9296D"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B9296D">
        <w:rPr>
          <w:rFonts w:ascii="Times New Roman" w:eastAsia="Times New Roman" w:hAnsi="Times New Roman" w:cs="Times New Roman"/>
          <w:sz w:val="24"/>
          <w:szCs w:val="24"/>
          <w:lang w:eastAsia="fr-FR"/>
        </w:rPr>
        <w:t>Sont désignés, le juge-commissaire, un ou deux mandataires de justice qui sont :</w:t>
      </w:r>
    </w:p>
    <w:p w:rsidR="00025A8F" w:rsidRPr="00025A8F" w:rsidRDefault="00F23417" w:rsidP="002B3E8B">
      <w:pPr>
        <w:pStyle w:val="Paragraphedeliste"/>
        <w:numPr>
          <w:ilvl w:val="0"/>
          <w:numId w:val="14"/>
        </w:numPr>
        <w:spacing w:before="100" w:beforeAutospacing="1" w:after="100" w:afterAutospacing="1" w:line="240" w:lineRule="auto"/>
        <w:ind w:left="0" w:firstLine="142"/>
        <w:jc w:val="both"/>
        <w:rPr>
          <w:rFonts w:ascii="Times New Roman" w:eastAsia="Times New Roman" w:hAnsi="Times New Roman" w:cs="Times New Roman"/>
          <w:sz w:val="24"/>
          <w:szCs w:val="24"/>
          <w:lang w:eastAsia="fr-FR"/>
        </w:rPr>
      </w:pPr>
      <w:r w:rsidRPr="00025A8F">
        <w:rPr>
          <w:rFonts w:ascii="Times New Roman" w:eastAsia="Times New Roman" w:hAnsi="Times New Roman" w:cs="Times New Roman"/>
          <w:sz w:val="24"/>
          <w:szCs w:val="24"/>
          <w:lang w:eastAsia="fr-FR"/>
        </w:rPr>
        <w:t>Un mandataire judiciaire</w:t>
      </w:r>
      <w:r w:rsidRPr="00025A8F">
        <w:rPr>
          <w:rFonts w:ascii="Times New Roman" w:eastAsia="Times New Roman" w:hAnsi="Times New Roman" w:cs="Times New Roman"/>
          <w:i/>
          <w:iCs/>
          <w:sz w:val="24"/>
          <w:szCs w:val="24"/>
          <w:lang w:eastAsia="fr-FR"/>
        </w:rPr>
        <w:t xml:space="preserve"> </w:t>
      </w:r>
      <w:r w:rsidRPr="00025A8F">
        <w:rPr>
          <w:rFonts w:ascii="Times New Roman" w:eastAsia="Times New Roman" w:hAnsi="Times New Roman" w:cs="Times New Roman"/>
          <w:sz w:val="24"/>
          <w:szCs w:val="24"/>
          <w:lang w:eastAsia="fr-FR"/>
        </w:rPr>
        <w:t>qui représente l’intérêt collectif des créanciers,</w:t>
      </w:r>
    </w:p>
    <w:p w:rsidR="00F23417" w:rsidRPr="00025A8F" w:rsidRDefault="00F23417" w:rsidP="002B3E8B">
      <w:pPr>
        <w:pStyle w:val="Paragraphedeliste"/>
        <w:numPr>
          <w:ilvl w:val="0"/>
          <w:numId w:val="14"/>
        </w:numPr>
        <w:spacing w:before="100" w:beforeAutospacing="1" w:after="100" w:afterAutospacing="1" w:line="240" w:lineRule="auto"/>
        <w:ind w:left="0" w:firstLine="142"/>
        <w:jc w:val="both"/>
        <w:rPr>
          <w:rFonts w:ascii="Times New Roman" w:eastAsia="Times New Roman" w:hAnsi="Times New Roman" w:cs="Times New Roman"/>
          <w:sz w:val="24"/>
          <w:szCs w:val="24"/>
          <w:lang w:eastAsia="fr-FR"/>
        </w:rPr>
      </w:pPr>
      <w:r w:rsidRPr="00025A8F">
        <w:rPr>
          <w:rFonts w:ascii="Times New Roman" w:eastAsia="Times New Roman" w:hAnsi="Times New Roman" w:cs="Times New Roman"/>
          <w:sz w:val="24"/>
          <w:szCs w:val="24"/>
          <w:lang w:eastAsia="fr-FR"/>
        </w:rPr>
        <w:t>Un administrateur judiciaire qui va participer à la gestion de l’entreprise (dans certains cas).</w:t>
      </w:r>
    </w:p>
    <w:p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lastRenderedPageBreak/>
        <w:t>Les Intervenants à la Procédure sont </w:t>
      </w:r>
    </w:p>
    <w:p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1 - Le Tribunal de Commerce </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redressement judiciaire est sous le contrôle du Tribunal de Commerce. Il assure la direction générale de la procédure.</w:t>
      </w:r>
    </w:p>
    <w:p w:rsidR="00F23417"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r w:rsidR="007D39E0">
        <w:rPr>
          <w:rFonts w:ascii="Times New Roman" w:eastAsia="Times New Roman" w:hAnsi="Times New Roman" w:cs="Times New Roman"/>
          <w:sz w:val="24"/>
          <w:szCs w:val="24"/>
          <w:lang w:eastAsia="fr-FR"/>
        </w:rPr>
        <w:t>.</w:t>
      </w: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2 - Le Juge-Commissaire </w:t>
      </w:r>
    </w:p>
    <w:p w:rsidR="007D39E0" w:rsidRDefault="007D39E0" w:rsidP="007D39E0">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désigné par le Tribunal qui ouvre la procédure.</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mais aussi du débiteur.</w:t>
      </w:r>
    </w:p>
    <w:p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18586F">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18586F">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peuvent être faits sous la forme orale ou écrite.</w:t>
      </w:r>
      <w:bookmarkStart w:id="0" w:name="_Hlk46220272"/>
      <w:r w:rsidR="00F9015D" w:rsidRPr="00F9015D">
        <w:rPr>
          <w:rFonts w:ascii="Times New Roman" w:eastAsia="Times New Roman" w:hAnsi="Times New Roman" w:cs="Times New Roman"/>
          <w:bCs/>
          <w:iCs/>
          <w:sz w:val="24"/>
          <w:szCs w:val="24"/>
          <w:lang w:eastAsia="fr-FR"/>
        </w:rPr>
        <w:t xml:space="preserve"> </w:t>
      </w:r>
      <w:r w:rsidR="00F9015D" w:rsidRPr="00B35F04">
        <w:rPr>
          <w:rFonts w:ascii="Times New Roman" w:eastAsia="Times New Roman" w:hAnsi="Times New Roman" w:cs="Times New Roman"/>
          <w:bCs/>
          <w:iCs/>
          <w:sz w:val="24"/>
          <w:szCs w:val="24"/>
          <w:lang w:eastAsia="fr-FR"/>
        </w:rPr>
        <w:t>Ces rapports sont le plus souvent une cause de validité de la procédure.</w:t>
      </w:r>
      <w:bookmarkEnd w:id="0"/>
    </w:p>
    <w:p w:rsidR="00F23417" w:rsidRDefault="00F23417" w:rsidP="0087266C">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statue par voie d’ordonnance. Il autorise des opérations de la procédure telle que la poursuite des contrats conclus avant ou après le jugement prononçant le redressement judiciaire. Il désigne directement les contrôleurs de la procédure parmi les créanciers qui lui en font la demande. Il statue sur l’admission des créances et les revendications des créanciers.</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organes de la procédure, notamment les mandataires de justice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doivent lui faire rapport du déroulement de la procédure. Le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7C657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 financiers de l’entreprise.</w:t>
      </w:r>
    </w:p>
    <w:p w:rsidR="00F23417"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est à l'écoute du débiteur. À tout moment du déroulement de la procédure de redressement de l’entreprise si le(s) dirigeant(s) rencontre(nt) des problèmes qui rentrent dans le cadre très large des missions qui incombent au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qu'ils ne sont pas résolus par l'un des deux auxiliaires de justice, il(s) peut(vent) saisir leur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par lettre simple adressée à son intention au</w:t>
      </w:r>
      <w:r w:rsidR="0068393F">
        <w:rPr>
          <w:rFonts w:ascii="Times New Roman" w:eastAsia="Times New Roman" w:hAnsi="Times New Roman" w:cs="Times New Roman"/>
          <w:sz w:val="24"/>
          <w:szCs w:val="24"/>
          <w:lang w:eastAsia="fr-FR"/>
        </w:rPr>
        <w:t xml:space="preserve"> Greffe du </w:t>
      </w:r>
      <w:r>
        <w:rPr>
          <w:rFonts w:ascii="Times New Roman" w:eastAsia="Times New Roman" w:hAnsi="Times New Roman" w:cs="Times New Roman"/>
          <w:sz w:val="24"/>
          <w:szCs w:val="24"/>
          <w:lang w:eastAsia="fr-FR"/>
        </w:rPr>
        <w:t>Tribunal de Commerce.</w:t>
      </w: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lastRenderedPageBreak/>
        <w:t xml:space="preserve">3 - Le Ministère Public </w:t>
      </w:r>
    </w:p>
    <w:p w:rsidR="0068393F"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C’est un magistrat du Parquet, il veille à la protection de l’ordre public économique. Il est également le garant de la bonne application de la loi. Pour assurer ses fonctions, il est convoqué aux audiences du Tribunal, il peut y faire des réquisitions. </w:t>
      </w:r>
    </w:p>
    <w:p w:rsidR="00F23417" w:rsidRDefault="007C657F"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F23417">
        <w:rPr>
          <w:rFonts w:ascii="Times New Roman" w:eastAsia="Times New Roman" w:hAnsi="Times New Roman" w:cs="Times New Roman"/>
          <w:sz w:val="24"/>
          <w:szCs w:val="24"/>
          <w:lang w:eastAsia="fr-FR"/>
        </w:rPr>
        <w:t xml:space="preserve"> observations peuvent prendre la forme orale ou écrite. Il peut demander au Tribunal de se saisir aux fins de proroger la période d’observation ou de prononcer la cessation de l’activité du débiteur. Il dispose </w:t>
      </w:r>
      <w:r w:rsidR="00F23417" w:rsidRPr="003235AB">
        <w:rPr>
          <w:rFonts w:ascii="Times New Roman" w:eastAsia="Times New Roman" w:hAnsi="Times New Roman" w:cs="Times New Roman"/>
          <w:sz w:val="24"/>
          <w:szCs w:val="24"/>
          <w:lang w:eastAsia="fr-FR"/>
        </w:rPr>
        <w:t xml:space="preserve">d’un </w:t>
      </w:r>
      <w:r w:rsidR="00F23417" w:rsidRPr="003235AB">
        <w:rPr>
          <w:rFonts w:ascii="Times New Roman" w:eastAsia="Times New Roman" w:hAnsi="Times New Roman" w:cs="Times New Roman"/>
          <w:bCs/>
          <w:sz w:val="24"/>
          <w:szCs w:val="24"/>
          <w:lang w:eastAsia="fr-FR"/>
        </w:rPr>
        <w:t>pouvoir général d’information</w:t>
      </w:r>
      <w:r w:rsidR="00F23417">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rsidR="00F23417"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F23417" w:rsidRPr="009D1EF2" w:rsidRDefault="00F23417" w:rsidP="0087266C">
      <w:pPr>
        <w:spacing w:after="100" w:afterAutospacing="1" w:line="240" w:lineRule="auto"/>
        <w:jc w:val="both"/>
        <w:outlineLvl w:val="2"/>
        <w:rPr>
          <w:rFonts w:ascii="inherit" w:eastAsia="Times New Roman" w:hAnsi="inherit" w:cs="Times New Roman"/>
          <w:b/>
          <w:bCs/>
          <w:i/>
          <w:color w:val="1F497D" w:themeColor="text2"/>
          <w:sz w:val="30"/>
          <w:szCs w:val="30"/>
          <w:lang w:eastAsia="fr-FR"/>
        </w:rPr>
      </w:pPr>
      <w:r w:rsidRPr="009D1EF2">
        <w:rPr>
          <w:rFonts w:ascii="inherit" w:eastAsia="Times New Roman" w:hAnsi="inherit" w:cs="Times New Roman"/>
          <w:b/>
          <w:bCs/>
          <w:i/>
          <w:color w:val="1F497D" w:themeColor="text2"/>
          <w:sz w:val="30"/>
          <w:szCs w:val="30"/>
          <w:lang w:eastAsia="fr-FR"/>
        </w:rPr>
        <w:t xml:space="preserve">4 - L’Administrateur Judiciaire </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 à compétence nationale.</w:t>
      </w:r>
    </w:p>
    <w:p w:rsidR="00D8284E" w:rsidRDefault="00D8284E" w:rsidP="00D8284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 si son intervention est nécessaire, la désignation d’un administrateur n’est pas systématique.</w:t>
      </w:r>
    </w:p>
    <w:p w:rsidR="00D8284E" w:rsidRPr="00D8284E" w:rsidRDefault="00D8284E" w:rsidP="00D8284E">
      <w:pPr>
        <w:spacing w:after="0" w:line="240" w:lineRule="auto"/>
        <w:jc w:val="both"/>
        <w:rPr>
          <w:rFonts w:ascii="Times New Roman" w:eastAsia="Times New Roman" w:hAnsi="Times New Roman" w:cs="Times New Roman"/>
          <w:sz w:val="24"/>
          <w:szCs w:val="24"/>
          <w:lang w:eastAsia="fr-FR"/>
        </w:rPr>
      </w:pPr>
    </w:p>
    <w:p w:rsidR="00CE5CE6" w:rsidRDefault="00F23417" w:rsidP="00D8284E">
      <w:pPr>
        <w:spacing w:after="100" w:afterAutospacing="1" w:line="240" w:lineRule="auto"/>
        <w:jc w:val="both"/>
        <w:rPr>
          <w:rFonts w:ascii="Times New Roman" w:eastAsia="Times New Roman" w:hAnsi="Times New Roman" w:cs="Times New Roman"/>
          <w:sz w:val="24"/>
          <w:szCs w:val="24"/>
          <w:lang w:eastAsia="fr-FR"/>
        </w:rPr>
      </w:pPr>
      <w:r w:rsidRPr="003235AB">
        <w:rPr>
          <w:rFonts w:ascii="Times New Roman" w:eastAsia="Times New Roman" w:hAnsi="Times New Roman" w:cs="Times New Roman"/>
          <w:bCs/>
          <w:sz w:val="24"/>
          <w:szCs w:val="24"/>
          <w:lang w:eastAsia="fr-FR"/>
        </w:rPr>
        <w:t>Il participe à la gestion de l’entreprise</w:t>
      </w:r>
      <w:r w:rsidRPr="003235AB">
        <w:rPr>
          <w:rFonts w:ascii="Times New Roman" w:eastAsia="Times New Roman" w:hAnsi="Times New Roman" w:cs="Times New Roman"/>
          <w:sz w:val="24"/>
          <w:szCs w:val="24"/>
          <w:lang w:eastAsia="fr-FR"/>
        </w:rPr>
        <w:t> de façon plus ou moins importante en fonction de la</w:t>
      </w:r>
      <w:r>
        <w:rPr>
          <w:rFonts w:ascii="Times New Roman" w:eastAsia="Times New Roman" w:hAnsi="Times New Roman" w:cs="Times New Roman"/>
          <w:sz w:val="24"/>
          <w:szCs w:val="24"/>
          <w:lang w:eastAsia="fr-FR"/>
        </w:rPr>
        <w:t xml:space="preserve"> mission que lui confie le Tribunal.</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jugement d’ouverture du redressement judiciaire qui désigne un administrateur lui confie pour la période d’observation l’une des </w:t>
      </w:r>
      <w:r w:rsidR="00086540">
        <w:rPr>
          <w:rFonts w:ascii="Times New Roman" w:eastAsia="Times New Roman" w:hAnsi="Times New Roman" w:cs="Times New Roman"/>
          <w:sz w:val="24"/>
          <w:szCs w:val="24"/>
          <w:lang w:eastAsia="fr-FR"/>
        </w:rPr>
        <w:t>deux</w:t>
      </w:r>
      <w:r>
        <w:rPr>
          <w:rFonts w:ascii="Times New Roman" w:eastAsia="Times New Roman" w:hAnsi="Times New Roman" w:cs="Times New Roman"/>
          <w:sz w:val="24"/>
          <w:szCs w:val="24"/>
          <w:lang w:eastAsia="fr-FR"/>
        </w:rPr>
        <w:t xml:space="preserve"> missions suivantes :</w:t>
      </w:r>
    </w:p>
    <w:p w:rsidR="00F23417" w:rsidRDefault="00F23417" w:rsidP="00CE5CE6">
      <w:pPr>
        <w:numPr>
          <w:ilvl w:val="0"/>
          <w:numId w:val="3"/>
        </w:numPr>
        <w:tabs>
          <w:tab w:val="clear" w:pos="2160"/>
        </w:tabs>
        <w:spacing w:after="0" w:line="240" w:lineRule="auto"/>
        <w:ind w:left="284" w:firstLine="0"/>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'assistance</w:t>
      </w:r>
      <w:r>
        <w:rPr>
          <w:rFonts w:ascii="Times New Roman" w:eastAsia="Times New Roman" w:hAnsi="Times New Roman" w:cs="Times New Roman"/>
          <w:sz w:val="24"/>
          <w:szCs w:val="24"/>
          <w:lang w:eastAsia="fr-FR"/>
        </w:rPr>
        <w:t>, cette mission est la plus fréquente, dans ce cas, l’administrateur participe à la gestion de l’entreprise avec le débiteur. Concrètement, son autorisation et sa signature sont nécessaires.</w:t>
      </w:r>
    </w:p>
    <w:p w:rsidR="00CE5CE6" w:rsidRDefault="00CE5CE6" w:rsidP="00CE5CE6">
      <w:pPr>
        <w:spacing w:after="0" w:line="240" w:lineRule="auto"/>
        <w:ind w:left="284"/>
        <w:jc w:val="both"/>
        <w:rPr>
          <w:rFonts w:ascii="Times New Roman" w:eastAsia="Times New Roman" w:hAnsi="Times New Roman" w:cs="Times New Roman"/>
          <w:sz w:val="24"/>
          <w:szCs w:val="24"/>
          <w:lang w:eastAsia="fr-FR"/>
        </w:rPr>
      </w:pPr>
    </w:p>
    <w:p w:rsidR="00F23417" w:rsidRDefault="00F23417" w:rsidP="00CE5CE6">
      <w:pPr>
        <w:numPr>
          <w:ilvl w:val="0"/>
          <w:numId w:val="3"/>
        </w:numPr>
        <w:tabs>
          <w:tab w:val="clear" w:pos="2160"/>
        </w:tabs>
        <w:spacing w:after="0" w:line="240" w:lineRule="auto"/>
        <w:ind w:left="284" w:firstLine="0"/>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 représentation</w:t>
      </w:r>
      <w:r>
        <w:rPr>
          <w:rFonts w:ascii="Times New Roman" w:eastAsia="Times New Roman" w:hAnsi="Times New Roman" w:cs="Times New Roman"/>
          <w:sz w:val="24"/>
          <w:szCs w:val="24"/>
          <w:lang w:eastAsia="fr-FR"/>
        </w:rPr>
        <w:t>, cette mission est dite totale, dans ce cas, c’est l’administrateur qui a le droit de gérer seul l’entreprise au lieu et place du dirigeant. Il représente l’entreprise.</w:t>
      </w:r>
    </w:p>
    <w:p w:rsidR="00CE5CE6" w:rsidRDefault="00CE5CE6" w:rsidP="00CE5CE6">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peut toutefois exercer les droits et actions qui lui sont personnels.</w:t>
      </w:r>
      <w:r w:rsidRPr="002B2C10">
        <w:rPr>
          <w:rFonts w:ascii="Times New Roman" w:eastAsia="Times New Roman" w:hAnsi="Times New Roman" w:cs="Times New Roman"/>
          <w:sz w:val="24"/>
          <w:szCs w:val="24"/>
          <w:lang w:eastAsia="fr-FR"/>
        </w:rPr>
        <w:t xml:space="preserve"> La période d'observation va du jugement d'ouverture de la procédure collective jusqu'au jugement arrêtant le plan de redressement de l’entreprise ou prono</w:t>
      </w:r>
      <w:r>
        <w:rPr>
          <w:rFonts w:ascii="Times New Roman" w:eastAsia="Times New Roman" w:hAnsi="Times New Roman" w:cs="Times New Roman"/>
          <w:sz w:val="24"/>
          <w:szCs w:val="24"/>
          <w:lang w:eastAsia="fr-FR"/>
        </w:rPr>
        <w:t>nçant la liquidation judiciaire.</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Il doit évaluer les chances de redressement de l’entreprise</w:t>
      </w:r>
      <w:r>
        <w:rPr>
          <w:rFonts w:ascii="Times New Roman" w:eastAsia="Times New Roman" w:hAnsi="Times New Roman" w:cs="Times New Roman"/>
          <w:sz w:val="24"/>
          <w:szCs w:val="24"/>
          <w:lang w:eastAsia="fr-FR"/>
        </w:rPr>
        <w:t xml:space="preserve">. </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judiciaire doit, avec l’aide du débiteur, dresser le bilan économique et social de l’entreprise, analyser ses atouts et les causes de ses difficultés et</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dans toute la mesure du possible</w:t>
      </w:r>
      <w:r w:rsidR="007C657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envisager son redressement en soumettant au Tribunal, avant l'expiration de la période d'observation un plan de redressement par voie de continuation de l’activité prévoyant l’apurement du passif de l’entreprise en établissant les propositions de règlement du passif et les remises de dettes.</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 cas échéant, il prépare à l’attention du Tribunal un projet de plan de redressement par voie de cession, basé sur un rapport d’analyses des offres des candidats à la reprise de l’entreprise.</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candidat repreneur doit être un tiers, c’est pourquoi ni le débiteur ni aucun de ses parents, grands-parents, enfants, petits-enfants, frères, sœurs et alliés ne peuvent faire une offre de reprise directement ou indirectement, sous peine d’encourir des peines d'emprisonnement et d'amende, la nullité de l'acquisition et d’avoir à payer des dommages-intérêts.</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s’occupe également de la rédaction des actes nécessaires à la mise en œuvre de la cession.</w:t>
      </w:r>
    </w:p>
    <w:p w:rsidR="00F23417" w:rsidRPr="006D56C1"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6D56C1">
        <w:rPr>
          <w:rFonts w:ascii="Times New Roman" w:eastAsia="Times New Roman" w:hAnsi="Times New Roman" w:cs="Times New Roman"/>
          <w:sz w:val="24"/>
          <w:szCs w:val="24"/>
          <w:lang w:eastAsia="fr-FR"/>
        </w:rPr>
        <w:t>À tout moment de la période d’observation</w:t>
      </w:r>
      <w:r w:rsidR="0018586F">
        <w:rPr>
          <w:rFonts w:ascii="Times New Roman" w:eastAsia="Times New Roman" w:hAnsi="Times New Roman" w:cs="Times New Roman"/>
          <w:sz w:val="24"/>
          <w:szCs w:val="24"/>
          <w:lang w:eastAsia="fr-FR"/>
        </w:rPr>
        <w:t>,</w:t>
      </w:r>
      <w:r w:rsidRPr="006D56C1">
        <w:rPr>
          <w:rFonts w:ascii="Times New Roman" w:eastAsia="Times New Roman" w:hAnsi="Times New Roman" w:cs="Times New Roman"/>
          <w:sz w:val="24"/>
          <w:szCs w:val="24"/>
          <w:lang w:eastAsia="fr-FR"/>
        </w:rPr>
        <w:t xml:space="preserve"> s’il apparaît que le redressement s'avère impossible</w:t>
      </w:r>
      <w:r w:rsidR="0018586F">
        <w:rPr>
          <w:rFonts w:ascii="Times New Roman" w:eastAsia="Times New Roman" w:hAnsi="Times New Roman" w:cs="Times New Roman"/>
          <w:sz w:val="24"/>
          <w:szCs w:val="24"/>
          <w:lang w:eastAsia="fr-FR"/>
        </w:rPr>
        <w:t xml:space="preserve"> </w:t>
      </w:r>
      <w:r w:rsidRPr="006D56C1">
        <w:rPr>
          <w:rFonts w:ascii="Times New Roman" w:eastAsia="Times New Roman" w:hAnsi="Times New Roman" w:cs="Times New Roman"/>
          <w:sz w:val="24"/>
          <w:szCs w:val="24"/>
          <w:lang w:eastAsia="fr-FR"/>
        </w:rPr>
        <w:t>ou si les dettes créées pendant la période d’observation demeurent impayées, l’administrateur fait un rapport et saisit le Tribunal pour prononcer la conversion du redressement en liquidation judiciaire.</w:t>
      </w:r>
    </w:p>
    <w:p w:rsidR="0068393F" w:rsidRDefault="00F23417" w:rsidP="0068393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de participer activement au déroulement de la procédure, plus tôt le diagnostic est fait, plus tôt les mesures de redressement sont mises en œuvre, plus grandes sont les chances de succès.</w:t>
      </w: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68393F" w:rsidRDefault="0068393F" w:rsidP="0068393F">
      <w:pPr>
        <w:spacing w:after="0" w:line="240" w:lineRule="auto"/>
        <w:jc w:val="both"/>
        <w:rPr>
          <w:rFonts w:ascii="Times New Roman" w:eastAsia="Times New Roman" w:hAnsi="Times New Roman" w:cs="Times New Roman"/>
          <w:sz w:val="24"/>
          <w:szCs w:val="24"/>
          <w:lang w:eastAsia="fr-FR"/>
        </w:rPr>
      </w:pPr>
    </w:p>
    <w:p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 xml:space="preserve">5 - Le Mandataire Judiciaire </w:t>
      </w:r>
    </w:p>
    <w:p w:rsidR="0018586F" w:rsidRDefault="0018586F" w:rsidP="0018586F">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w:t>
      </w:r>
      <w:r w:rsidR="00F2372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figure sur une liste professionnelle.</w:t>
      </w:r>
    </w:p>
    <w:p w:rsidR="00F23417" w:rsidRPr="008F6959"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8F6959">
        <w:rPr>
          <w:rFonts w:ascii="Times New Roman" w:eastAsia="Times New Roman" w:hAnsi="Times New Roman" w:cs="Times New Roman"/>
          <w:b/>
          <w:bCs/>
          <w:sz w:val="24"/>
          <w:szCs w:val="24"/>
          <w:lang w:eastAsia="fr-FR"/>
        </w:rPr>
        <w:t>l a pour mission de défendre les intérêts collectifs des créanciers.</w:t>
      </w:r>
    </w:p>
    <w:p w:rsidR="00E106D2"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A ce titre</w:t>
      </w:r>
      <w:r>
        <w:rPr>
          <w:rFonts w:ascii="Times New Roman" w:eastAsia="Times New Roman" w:hAnsi="Times New Roman" w:cs="Times New Roman"/>
          <w:sz w:val="24"/>
          <w:szCs w:val="24"/>
          <w:lang w:eastAsia="fr-FR"/>
        </w:rPr>
        <w:t>,</w:t>
      </w:r>
      <w:r w:rsidRPr="008F6959">
        <w:rPr>
          <w:rFonts w:ascii="Times New Roman" w:eastAsia="Times New Roman" w:hAnsi="Times New Roman" w:cs="Times New Roman"/>
          <w:sz w:val="24"/>
          <w:szCs w:val="24"/>
          <w:lang w:eastAsia="fr-FR"/>
        </w:rPr>
        <w:t xml:space="preserve"> le débiteur doit lui remettre dans les huit jours de l’ouverture de la procédure de redressement la liste complète et certifiée des créanciers (leurs noms</w:t>
      </w:r>
      <w:r>
        <w:rPr>
          <w:rFonts w:ascii="Times New Roman" w:eastAsia="Times New Roman" w:hAnsi="Times New Roman" w:cs="Times New Roman"/>
          <w:sz w:val="24"/>
          <w:szCs w:val="24"/>
          <w:lang w:eastAsia="fr-FR"/>
        </w:rPr>
        <w:t xml:space="preserve"> </w:t>
      </w:r>
      <w:r w:rsidRPr="008F6959">
        <w:rPr>
          <w:rFonts w:ascii="Times New Roman" w:eastAsia="Times New Roman" w:hAnsi="Times New Roman" w:cs="Times New Roman"/>
          <w:sz w:val="24"/>
          <w:szCs w:val="24"/>
          <w:lang w:eastAsia="fr-FR"/>
        </w:rPr>
        <w:t>et adresses) et le montant des dettes.</w:t>
      </w:r>
    </w:p>
    <w:p w:rsidR="00F23417" w:rsidRPr="008F6959"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Dans le cas contraire, c’est une faute de gestion qui expose le débiteur à une sanction d'interdiction de gérer.</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peut intenter une action judiciaire au nom de tous les créanciers et non pas au nom d’un créancier à titre individuel.</w:t>
      </w:r>
    </w:p>
    <w:p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participe à la vérification des créances pour arrêter le passif définitif de l’entreprise.</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créanciers (sauf disposition particulière) ont un droit général de déclaration de leurs créances auprès du mandataire judiciaire</w:t>
      </w:r>
      <w:r w:rsidR="00F2372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sous peine de perdre leur droit. Ce dernier procède à la vérification des créances avec le concours du débiteur, il sera éventuellement assisté du représentant des salariés, d'un ou de plusieurs contrôleurs, désigné(s) par ordonnance du </w:t>
      </w:r>
      <w:r w:rsidR="0018586F">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juge-commissaire, parmi les créanciers qui lui en ont fait la demande. Puis, il soumet ces déclarations à l’appréciation du juge-commissaire avec ses propositions d’admission ou de rejet des créances déclarées.</w:t>
      </w:r>
    </w:p>
    <w:p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Il est chargé de consulter les créanciers sur les propositions de règlement du passif et les remises de dettes.</w:t>
      </w:r>
    </w:p>
    <w:p w:rsidR="00F2372E" w:rsidRPr="00D52A8B" w:rsidRDefault="00F2372E" w:rsidP="00F2372E">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Il dresse un état des réponses des créanciers</w:t>
      </w:r>
      <w:r>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cet état est adressé</w:t>
      </w:r>
      <w:r>
        <w:rPr>
          <w:rFonts w:ascii="Times New Roman" w:eastAsia="Times New Roman" w:hAnsi="Times New Roman" w:cs="Times New Roman"/>
          <w:sz w:val="24"/>
          <w:szCs w:val="24"/>
          <w:lang w:eastAsia="fr-FR"/>
        </w:rPr>
        <w:t xml:space="preserve"> le cas échéant </w:t>
      </w:r>
      <w:r w:rsidRPr="00D52A8B">
        <w:rPr>
          <w:rFonts w:ascii="Times New Roman" w:eastAsia="Times New Roman" w:hAnsi="Times New Roman" w:cs="Times New Roman"/>
          <w:sz w:val="24"/>
          <w:szCs w:val="24"/>
          <w:lang w:eastAsia="fr-FR"/>
        </w:rPr>
        <w:t>à l’administrateur</w:t>
      </w:r>
      <w:r>
        <w:rPr>
          <w:rFonts w:ascii="Times New Roman" w:eastAsia="Times New Roman" w:hAnsi="Times New Roman" w:cs="Times New Roman"/>
          <w:sz w:val="24"/>
          <w:szCs w:val="24"/>
          <w:lang w:eastAsia="fr-FR"/>
        </w:rPr>
        <w:t>)</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qui lui permet d’établir</w:t>
      </w:r>
      <w:r w:rsidRPr="00D52A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un</w:t>
      </w:r>
      <w:r w:rsidRPr="00D52A8B">
        <w:rPr>
          <w:rFonts w:ascii="Times New Roman" w:eastAsia="Times New Roman" w:hAnsi="Times New Roman" w:cs="Times New Roman"/>
          <w:sz w:val="24"/>
          <w:szCs w:val="24"/>
          <w:lang w:eastAsia="fr-FR"/>
        </w:rPr>
        <w:t xml:space="preserve"> rapport au Tribunal. Il est convoqué aux audiences pour émettre son avis en tant qu’acteur professionnel de la procédure.</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18586F">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juge-commissaire qui l’entendra en présence du créancier et du mandataire judiciaire. La contestation sera tranchée par le juge-commissaire qui statuera par voie d'ordonnance. L’appel devant la Cour d'appel est la voie de recours ouverte à l’encontre de cette </w:t>
      </w:r>
      <w:r w:rsidR="00F2372E">
        <w:rPr>
          <w:rFonts w:ascii="Times New Roman" w:eastAsia="Times New Roman" w:hAnsi="Times New Roman" w:cs="Times New Roman"/>
          <w:sz w:val="24"/>
          <w:szCs w:val="24"/>
          <w:lang w:eastAsia="fr-FR"/>
        </w:rPr>
        <w:t>ordonnance</w:t>
      </w:r>
      <w:r>
        <w:rPr>
          <w:rFonts w:ascii="Times New Roman" w:eastAsia="Times New Roman" w:hAnsi="Times New Roman" w:cs="Times New Roman"/>
          <w:sz w:val="24"/>
          <w:szCs w:val="24"/>
          <w:lang w:eastAsia="fr-FR"/>
        </w:rPr>
        <w:t>.</w:t>
      </w:r>
    </w:p>
    <w:p w:rsidR="00F23417" w:rsidRDefault="00F23417" w:rsidP="0087266C">
      <w:pPr>
        <w:spacing w:after="0" w:line="240" w:lineRule="auto"/>
        <w:jc w:val="both"/>
        <w:rPr>
          <w:rFonts w:ascii="Times New Roman" w:eastAsia="Times New Roman" w:hAnsi="Times New Roman" w:cs="Times New Roman"/>
          <w:sz w:val="24"/>
          <w:szCs w:val="24"/>
          <w:lang w:eastAsia="fr-FR"/>
        </w:rPr>
      </w:pPr>
      <w:r w:rsidRPr="00F3446B">
        <w:rPr>
          <w:rFonts w:ascii="Times New Roman" w:eastAsia="Times New Roman" w:hAnsi="Times New Roman" w:cs="Times New Roman"/>
          <w:sz w:val="24"/>
          <w:szCs w:val="24"/>
          <w:lang w:eastAsia="fr-FR"/>
        </w:rPr>
        <w:t>Dans tous les cas, l’intérêt du débiteur est de participer activement à la procédure</w:t>
      </w:r>
      <w:r w:rsidR="00E106D2">
        <w:rPr>
          <w:rFonts w:ascii="Times New Roman" w:eastAsia="Times New Roman" w:hAnsi="Times New Roman" w:cs="Times New Roman"/>
          <w:sz w:val="24"/>
          <w:szCs w:val="24"/>
          <w:lang w:eastAsia="fr-FR"/>
        </w:rPr>
        <w:t> :</w:t>
      </w:r>
      <w:r w:rsidRPr="00F3446B">
        <w:rPr>
          <w:rFonts w:ascii="Times New Roman" w:eastAsia="Times New Roman" w:hAnsi="Times New Roman" w:cs="Times New Roman"/>
          <w:sz w:val="24"/>
          <w:szCs w:val="24"/>
          <w:lang w:eastAsia="fr-FR"/>
        </w:rPr>
        <w:t xml:space="preserve"> rien ne peut remplacer la connaissance de son patrimoine, des droits réels des créanciers, des produits, des marchés, pour tenter</w:t>
      </w:r>
      <w:r w:rsidR="00F2372E">
        <w:rPr>
          <w:rFonts w:ascii="Times New Roman" w:eastAsia="Times New Roman" w:hAnsi="Times New Roman" w:cs="Times New Roman"/>
          <w:sz w:val="24"/>
          <w:szCs w:val="24"/>
          <w:lang w:eastAsia="fr-FR"/>
        </w:rPr>
        <w:t xml:space="preserve"> </w:t>
      </w:r>
      <w:r w:rsidRPr="00F3446B">
        <w:rPr>
          <w:rFonts w:ascii="Times New Roman" w:eastAsia="Times New Roman" w:hAnsi="Times New Roman" w:cs="Times New Roman"/>
          <w:sz w:val="24"/>
          <w:szCs w:val="24"/>
          <w:lang w:eastAsia="fr-FR"/>
        </w:rPr>
        <w:t xml:space="preserve">dans les meilleures conditions économiques et de transparence </w:t>
      </w:r>
      <w:bookmarkStart w:id="1" w:name="_Hlk33698817"/>
      <w:r>
        <w:rPr>
          <w:rFonts w:ascii="Times New Roman" w:eastAsia="Times New Roman" w:hAnsi="Times New Roman" w:cs="Times New Roman"/>
          <w:sz w:val="24"/>
          <w:szCs w:val="24"/>
          <w:lang w:eastAsia="fr-FR"/>
        </w:rPr>
        <w:t>d’évaluer correctement</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l’actif</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rsidR="00CE5CE6" w:rsidRDefault="00CE5CE6" w:rsidP="0087266C">
      <w:pPr>
        <w:spacing w:after="0" w:line="240" w:lineRule="auto"/>
        <w:jc w:val="both"/>
        <w:rPr>
          <w:rFonts w:ascii="Times New Roman" w:eastAsia="Times New Roman" w:hAnsi="Times New Roman" w:cs="Times New Roman"/>
          <w:sz w:val="24"/>
          <w:szCs w:val="24"/>
          <w:lang w:eastAsia="fr-FR"/>
        </w:rPr>
      </w:pPr>
    </w:p>
    <w:p w:rsidR="00CE5CE6" w:rsidRDefault="00CE5CE6" w:rsidP="0087266C">
      <w:pPr>
        <w:spacing w:after="0" w:line="240" w:lineRule="auto"/>
        <w:jc w:val="both"/>
        <w:rPr>
          <w:rFonts w:ascii="Times New Roman" w:eastAsia="Times New Roman" w:hAnsi="Times New Roman" w:cs="Times New Roman"/>
          <w:sz w:val="24"/>
          <w:szCs w:val="24"/>
          <w:lang w:eastAsia="fr-FR"/>
        </w:rPr>
      </w:pPr>
    </w:p>
    <w:p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bookmarkStart w:id="2" w:name="_Hlk47709274"/>
      <w:r w:rsidRPr="00CE5CE6">
        <w:rPr>
          <w:rFonts w:ascii="inherit" w:eastAsia="Times New Roman" w:hAnsi="inherit" w:cs="Times New Roman"/>
          <w:b/>
          <w:bCs/>
          <w:i/>
          <w:iCs/>
          <w:color w:val="1F497D" w:themeColor="text2"/>
          <w:sz w:val="30"/>
          <w:szCs w:val="30"/>
          <w:lang w:eastAsia="fr-FR"/>
        </w:rPr>
        <w:t>6 - Le Commissaire-Priseur</w:t>
      </w:r>
    </w:p>
    <w:p w:rsidR="00F23417" w:rsidRDefault="00F23417" w:rsidP="0087266C">
      <w:pPr>
        <w:spacing w:after="0" w:line="240" w:lineRule="auto"/>
        <w:jc w:val="both"/>
        <w:rPr>
          <w:rFonts w:ascii="Times New Roman" w:eastAsia="Times New Roman" w:hAnsi="Times New Roman" w:cs="Times New Roman"/>
          <w:sz w:val="24"/>
          <w:szCs w:val="24"/>
          <w:lang w:eastAsia="fr-FR"/>
        </w:rPr>
      </w:pPr>
      <w:bookmarkStart w:id="3" w:name="_Hlk46220855"/>
      <w:r w:rsidRPr="000B66FC">
        <w:rPr>
          <w:rFonts w:ascii="Times New Roman" w:eastAsia="Times New Roman" w:hAnsi="Times New Roman" w:cs="Times New Roman"/>
          <w:sz w:val="24"/>
          <w:szCs w:val="24"/>
          <w:lang w:eastAsia="fr-FR"/>
        </w:rPr>
        <w:t>Il est nommé pour dresser un inventaire du patrimoine de l'entreprise ainsi que des garanties qui le grèvent</w:t>
      </w:r>
      <w:r w:rsidR="00F2372E">
        <w:rPr>
          <w:rFonts w:ascii="Times New Roman" w:eastAsia="Times New Roman" w:hAnsi="Times New Roman" w:cs="Times New Roman"/>
          <w:sz w:val="24"/>
          <w:szCs w:val="24"/>
          <w:lang w:eastAsia="fr-FR"/>
        </w:rPr>
        <w:t xml:space="preserve"> </w:t>
      </w:r>
      <w:r w:rsidRPr="000B66FC">
        <w:rPr>
          <w:rFonts w:ascii="Times New Roman" w:eastAsia="Times New Roman" w:hAnsi="Times New Roman" w:cs="Times New Roman"/>
          <w:sz w:val="24"/>
          <w:szCs w:val="24"/>
          <w:lang w:eastAsia="fr-FR"/>
        </w:rPr>
        <w:t>et sur les indications de l'entreprise</w:t>
      </w:r>
      <w:r w:rsidR="00E106D2">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sidR="00E106D2">
        <w:rPr>
          <w:rFonts w:ascii="Times New Roman" w:eastAsia="Times New Roman" w:hAnsi="Times New Roman" w:cs="Times New Roman"/>
          <w:sz w:val="24"/>
          <w:szCs w:val="24"/>
          <w:lang w:eastAsia="fr-FR"/>
        </w:rPr>
        <w:t>.</w:t>
      </w:r>
    </w:p>
    <w:p w:rsidR="00F23417" w:rsidRPr="000B66FC" w:rsidRDefault="00F23417"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sidR="00E106D2">
        <w:rPr>
          <w:rFonts w:ascii="Times New Roman" w:eastAsia="Times New Roman" w:hAnsi="Times New Roman" w:cs="Times New Roman"/>
          <w:sz w:val="24"/>
          <w:szCs w:val="24"/>
          <w:lang w:eastAsia="fr-FR"/>
        </w:rPr>
        <w:t>.</w:t>
      </w:r>
    </w:p>
    <w:bookmarkEnd w:id="3"/>
    <w:p w:rsidR="001F35CE" w:rsidRDefault="001F35CE" w:rsidP="0087266C">
      <w:pPr>
        <w:spacing w:after="0" w:line="240" w:lineRule="auto"/>
        <w:jc w:val="both"/>
        <w:rPr>
          <w:rFonts w:ascii="Times New Roman" w:eastAsia="Times New Roman" w:hAnsi="Times New Roman" w:cs="Times New Roman"/>
          <w:sz w:val="24"/>
          <w:szCs w:val="24"/>
          <w:lang w:eastAsia="fr-FR"/>
        </w:rPr>
      </w:pPr>
    </w:p>
    <w:p w:rsidR="00E106D2" w:rsidRPr="000B66FC" w:rsidRDefault="00E106D2" w:rsidP="0087266C">
      <w:pPr>
        <w:spacing w:after="0" w:line="240" w:lineRule="auto"/>
        <w:jc w:val="both"/>
        <w:rPr>
          <w:rFonts w:ascii="Times New Roman" w:eastAsia="Times New Roman" w:hAnsi="Times New Roman" w:cs="Times New Roman"/>
          <w:sz w:val="24"/>
          <w:szCs w:val="24"/>
          <w:lang w:eastAsia="fr-FR"/>
        </w:rPr>
      </w:pPr>
    </w:p>
    <w:bookmarkEnd w:id="1"/>
    <w:bookmarkEnd w:id="2"/>
    <w:p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7 - Le Commissaire à l'Exécution du Plan</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adoption du plan de redressement, le Tribunal écoute tous les intervenants de la procédure et les repreneurs éventuels, puis homologue le plan. Le jugement fixe les modalités d’exécution du plan</w:t>
      </w:r>
      <w:r w:rsidR="0018586F">
        <w:rPr>
          <w:rFonts w:ascii="Times New Roman" w:eastAsia="Times New Roman" w:hAnsi="Times New Roman" w:cs="Times New Roman"/>
          <w:sz w:val="24"/>
          <w:szCs w:val="24"/>
          <w:lang w:eastAsia="fr-FR"/>
        </w:rPr>
        <w:t xml:space="preserve"> et s</w:t>
      </w:r>
      <w:r>
        <w:rPr>
          <w:rFonts w:ascii="Times New Roman" w:eastAsia="Times New Roman" w:hAnsi="Times New Roman" w:cs="Times New Roman"/>
          <w:sz w:val="24"/>
          <w:szCs w:val="24"/>
          <w:lang w:eastAsia="fr-FR"/>
        </w:rPr>
        <w:t>a durée. De plus</w:t>
      </w:r>
      <w:r w:rsidR="00F2372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désigne la personne tenue d’exécuter le plan et le commissaire à l’exécution du plan, qui a la mission de veiller au bon déroulement du plan. Dans la plupart des cas, c’est l’administrateur ou le mandataire judiciaire qui est désigné pour assurer cette fonction.</w:t>
      </w:r>
    </w:p>
    <w:p w:rsidR="00405FCE"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025A8F">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 rend compte au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et au procureur de la bonne exécution du plan. En cas d’inexécution, il saisit le Tribunal pour qu’il soit constaté la résolution du plan et prononcé l’ouverture d’une procédure de liquidation</w:t>
      </w:r>
      <w:r w:rsidR="00F2372E">
        <w:rPr>
          <w:rFonts w:ascii="Times New Roman" w:eastAsia="Times New Roman" w:hAnsi="Times New Roman" w:cs="Times New Roman"/>
          <w:sz w:val="24"/>
          <w:szCs w:val="24"/>
          <w:lang w:eastAsia="fr-FR"/>
        </w:rPr>
        <w:t xml:space="preserve"> judiciaire</w:t>
      </w:r>
      <w:r>
        <w:rPr>
          <w:rFonts w:ascii="Times New Roman" w:eastAsia="Times New Roman" w:hAnsi="Times New Roman" w:cs="Times New Roman"/>
          <w:sz w:val="24"/>
          <w:szCs w:val="24"/>
          <w:lang w:eastAsia="fr-FR"/>
        </w:rPr>
        <w:t>.</w:t>
      </w:r>
    </w:p>
    <w:p w:rsidR="00787ADF" w:rsidRDefault="00787ADF" w:rsidP="0087266C">
      <w:pPr>
        <w:spacing w:after="0" w:line="240" w:lineRule="auto"/>
        <w:jc w:val="both"/>
        <w:rPr>
          <w:rFonts w:ascii="Times New Roman" w:eastAsia="Times New Roman" w:hAnsi="Times New Roman" w:cs="Times New Roman"/>
          <w:sz w:val="24"/>
          <w:szCs w:val="24"/>
          <w:lang w:eastAsia="fr-FR"/>
        </w:rPr>
      </w:pPr>
    </w:p>
    <w:p w:rsidR="00787ADF" w:rsidRDefault="00787ADF" w:rsidP="0087266C">
      <w:pPr>
        <w:spacing w:after="0" w:line="240" w:lineRule="auto"/>
        <w:jc w:val="both"/>
        <w:rPr>
          <w:rFonts w:ascii="Times New Roman" w:eastAsia="Times New Roman" w:hAnsi="Times New Roman" w:cs="Times New Roman"/>
          <w:sz w:val="24"/>
          <w:szCs w:val="24"/>
          <w:lang w:eastAsia="fr-FR"/>
        </w:rPr>
      </w:pPr>
    </w:p>
    <w:p w:rsidR="00787ADF"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8 - Le Greffier</w:t>
      </w: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6157D0">
        <w:rPr>
          <w:rFonts w:ascii="Times New Roman" w:eastAsia="Times New Roman" w:hAnsi="Times New Roman" w:cs="Times New Roman"/>
          <w:sz w:val="24"/>
          <w:szCs w:val="24"/>
          <w:lang w:eastAsia="fr-FR"/>
        </w:rPr>
        <w:t>.</w:t>
      </w:r>
    </w:p>
    <w:p w:rsidR="00F2372E" w:rsidRDefault="00F2372E"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délivre les convocations des parties, des auxiliaires de justice et de tous les intervenants à la procédure pour les audiences.</w:t>
      </w:r>
    </w:p>
    <w:p w:rsidR="0018586F" w:rsidRDefault="0018586F"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assiste le Tribunal à l’audience, il en assure le secrétariat.</w:t>
      </w:r>
    </w:p>
    <w:p w:rsidR="009007E9" w:rsidRDefault="009007E9"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w:t>
      </w:r>
      <w:r w:rsidR="00EB772F">
        <w:rPr>
          <w:rFonts w:ascii="Times New Roman" w:eastAsia="Times New Roman" w:hAnsi="Times New Roman" w:cs="Times New Roman"/>
          <w:sz w:val="24"/>
          <w:szCs w:val="24"/>
          <w:lang w:eastAsia="fr-FR"/>
        </w:rPr>
        <w:t>u</w:t>
      </w:r>
      <w:r>
        <w:rPr>
          <w:rFonts w:ascii="Times New Roman" w:eastAsia="Times New Roman" w:hAnsi="Times New Roman" w:cs="Times New Roman"/>
          <w:sz w:val="24"/>
          <w:szCs w:val="24"/>
          <w:lang w:eastAsia="fr-FR"/>
        </w:rPr>
        <w:t>thentifie les décisions du Tribunal et en assure l’archivage, ce qui lui permet d’en délivrer des copies.</w:t>
      </w:r>
    </w:p>
    <w:p w:rsidR="0018586F" w:rsidRDefault="0018586F"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rsidR="0018586F" w:rsidRDefault="0018586F"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rsidR="00CE5CE6" w:rsidRDefault="00CE5CE6" w:rsidP="0087266C">
      <w:pPr>
        <w:spacing w:after="0" w:line="240" w:lineRule="auto"/>
        <w:jc w:val="both"/>
        <w:rPr>
          <w:rFonts w:ascii="Times New Roman" w:eastAsia="Times New Roman" w:hAnsi="Times New Roman" w:cs="Times New Roman"/>
          <w:sz w:val="24"/>
          <w:szCs w:val="24"/>
          <w:lang w:eastAsia="fr-FR"/>
        </w:rPr>
      </w:pPr>
    </w:p>
    <w:p w:rsidR="00CE5CE6" w:rsidRDefault="00CE5CE6" w:rsidP="0087266C">
      <w:pPr>
        <w:spacing w:after="0" w:line="240" w:lineRule="auto"/>
        <w:jc w:val="both"/>
        <w:rPr>
          <w:rFonts w:ascii="Times New Roman" w:eastAsia="Times New Roman" w:hAnsi="Times New Roman" w:cs="Times New Roman"/>
          <w:sz w:val="24"/>
          <w:szCs w:val="24"/>
          <w:lang w:eastAsia="fr-FR"/>
        </w:rPr>
      </w:pPr>
    </w:p>
    <w:p w:rsidR="00F23417" w:rsidRPr="00CE5CE6"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CE5CE6">
        <w:rPr>
          <w:rFonts w:ascii="inherit" w:eastAsia="Times New Roman" w:hAnsi="inherit" w:cs="Times New Roman"/>
          <w:b/>
          <w:bCs/>
          <w:i/>
          <w:iCs/>
          <w:color w:val="1F497D" w:themeColor="text2"/>
          <w:sz w:val="30"/>
          <w:szCs w:val="30"/>
          <w:lang w:eastAsia="fr-FR"/>
        </w:rPr>
        <w:t xml:space="preserve">9 - Le Contrôleur </w:t>
      </w:r>
    </w:p>
    <w:p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rsidR="006157D0" w:rsidRDefault="006157D0" w:rsidP="0087266C">
      <w:pPr>
        <w:spacing w:after="0" w:line="240" w:lineRule="auto"/>
        <w:jc w:val="both"/>
        <w:rPr>
          <w:rFonts w:ascii="Times New Roman" w:eastAsia="Times New Roman" w:hAnsi="Times New Roman" w:cs="Times New Roman"/>
          <w:sz w:val="24"/>
          <w:szCs w:val="24"/>
          <w:lang w:eastAsia="fr-FR"/>
        </w:rPr>
      </w:pPr>
    </w:p>
    <w:p w:rsidR="00F23417" w:rsidRDefault="00F23417" w:rsidP="0018586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18586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18586F">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rsidR="0018586F" w:rsidRDefault="0018586F" w:rsidP="0018586F">
      <w:pPr>
        <w:spacing w:after="0" w:line="240" w:lineRule="auto"/>
        <w:jc w:val="both"/>
        <w:rPr>
          <w:rFonts w:ascii="Times New Roman" w:eastAsia="Times New Roman" w:hAnsi="Times New Roman" w:cs="Times New Roman"/>
          <w:sz w:val="24"/>
          <w:szCs w:val="24"/>
          <w:lang w:eastAsia="fr-FR"/>
        </w:rPr>
      </w:pPr>
    </w:p>
    <w:p w:rsidR="00F23417" w:rsidRPr="0010354A"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b/>
          <w:bCs/>
          <w:sz w:val="24"/>
          <w:szCs w:val="24"/>
          <w:lang w:eastAsia="fr-FR"/>
        </w:rPr>
        <w:t>Droit d’information générale sur les documents transmis aux mandataires de justice</w:t>
      </w:r>
    </w:p>
    <w:p w:rsidR="00F23417" w:rsidRPr="00297EB9" w:rsidRDefault="00F23417" w:rsidP="00E106D2">
      <w:pPr>
        <w:spacing w:after="0" w:line="240" w:lineRule="auto"/>
        <w:ind w:left="142" w:firstLine="142"/>
        <w:jc w:val="both"/>
        <w:rPr>
          <w:rFonts w:ascii="Times New Roman" w:eastAsia="Times New Roman" w:hAnsi="Times New Roman" w:cs="Times New Roman"/>
          <w:sz w:val="24"/>
          <w:szCs w:val="24"/>
          <w:lang w:eastAsia="fr-FR"/>
        </w:rPr>
      </w:pPr>
    </w:p>
    <w:p w:rsidR="00F23417" w:rsidRPr="0010354A"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b/>
          <w:bCs/>
          <w:sz w:val="24"/>
          <w:szCs w:val="24"/>
          <w:lang w:eastAsia="fr-FR"/>
        </w:rPr>
        <w:t>Faculté de saisir les organes de la procédure :</w:t>
      </w:r>
    </w:p>
    <w:p w:rsidR="00F23417" w:rsidRPr="00987CF0" w:rsidRDefault="00F23417" w:rsidP="0087266C">
      <w:pPr>
        <w:spacing w:after="0" w:line="240" w:lineRule="auto"/>
        <w:jc w:val="both"/>
        <w:rPr>
          <w:rFonts w:ascii="Times New Roman" w:eastAsia="Times New Roman" w:hAnsi="Times New Roman" w:cs="Times New Roman"/>
          <w:sz w:val="24"/>
          <w:szCs w:val="24"/>
          <w:lang w:eastAsia="fr-FR"/>
        </w:rPr>
      </w:pPr>
    </w:p>
    <w:p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juge</w:t>
      </w:r>
      <w:r w:rsidR="0018586F">
        <w:rPr>
          <w:rFonts w:ascii="Times New Roman" w:eastAsia="Times New Roman" w:hAnsi="Times New Roman" w:cs="Times New Roman"/>
          <w:sz w:val="24"/>
          <w:szCs w:val="24"/>
          <w:lang w:eastAsia="fr-FR"/>
        </w:rPr>
        <w:t>-</w:t>
      </w:r>
      <w:r w:rsidRPr="00E106D2">
        <w:rPr>
          <w:rFonts w:ascii="Times New Roman" w:eastAsia="Times New Roman" w:hAnsi="Times New Roman" w:cs="Times New Roman"/>
          <w:sz w:val="24"/>
          <w:szCs w:val="24"/>
          <w:lang w:eastAsia="fr-FR"/>
        </w:rPr>
        <w:t>commissaire pour qu’il demande au Tribunal de statuer sur le remplacement ou l’adjonction d’un organe de procédure.</w:t>
      </w:r>
    </w:p>
    <w:p w:rsid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Tribunal pour qu’il soit ordonné la cessation de l’activité et prononcé la liquidation judiciaire,</w:t>
      </w:r>
    </w:p>
    <w:p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mandataire judiciaire pour l’assister à la vérification du passif.</w:t>
      </w:r>
    </w:p>
    <w:p w:rsidR="00F23417" w:rsidRPr="005F1B37" w:rsidRDefault="00F23417"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rsidR="00787ADF" w:rsidRPr="00787ADF" w:rsidRDefault="00787ADF" w:rsidP="0087266C">
      <w:pPr>
        <w:spacing w:after="100" w:afterAutospacing="1" w:line="240" w:lineRule="auto"/>
        <w:jc w:val="both"/>
        <w:outlineLvl w:val="2"/>
        <w:rPr>
          <w:rFonts w:ascii="inherit" w:eastAsia="Times New Roman" w:hAnsi="inherit" w:cs="Times New Roman"/>
          <w:b/>
          <w:bCs/>
          <w:i/>
          <w:iCs/>
          <w:color w:val="1F497D" w:themeColor="text2"/>
          <w:sz w:val="24"/>
          <w:szCs w:val="24"/>
          <w:lang w:eastAsia="fr-FR"/>
        </w:rPr>
      </w:pPr>
    </w:p>
    <w:p w:rsidR="00F23417" w:rsidRPr="0094588C" w:rsidRDefault="00F23417"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sidRPr="0094588C">
        <w:rPr>
          <w:rFonts w:ascii="inherit" w:eastAsia="Times New Roman" w:hAnsi="inherit" w:cs="Times New Roman"/>
          <w:b/>
          <w:bCs/>
          <w:i/>
          <w:iCs/>
          <w:color w:val="1F497D" w:themeColor="text2"/>
          <w:sz w:val="30"/>
          <w:szCs w:val="30"/>
          <w:lang w:eastAsia="fr-FR"/>
        </w:rPr>
        <w:t xml:space="preserve">10 - Le Représentant des Salariés </w:t>
      </w:r>
    </w:p>
    <w:p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rsidR="00F23417" w:rsidRPr="000B66FC"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lastRenderedPageBreak/>
        <w:t>Dans les entreprises avec institution représentative du personnel, les représentants déjà élus ont vocation à représenter à l’audience d’ouverture de la procédure les salariés. Cependant, après l’ouverture de la procédure, l’institution représentative du personnel doit être réunie pour désigner en plus, un représentant des salariés pour la procédure qui vient d’être ouverte.</w:t>
      </w:r>
    </w:p>
    <w:p w:rsidR="00D01EC8"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sans institut</w:t>
      </w:r>
      <w:r>
        <w:rPr>
          <w:rFonts w:ascii="Times New Roman" w:eastAsia="Times New Roman" w:hAnsi="Times New Roman" w:cs="Times New Roman"/>
          <w:sz w:val="24"/>
          <w:szCs w:val="24"/>
          <w:lang w:eastAsia="fr-FR"/>
        </w:rPr>
        <w:t>ion représentative du personnel,</w:t>
      </w:r>
      <w:r w:rsidRPr="000B66FC">
        <w:rPr>
          <w:rFonts w:ascii="Times New Roman" w:eastAsia="Times New Roman" w:hAnsi="Times New Roman" w:cs="Times New Roman"/>
          <w:sz w:val="24"/>
          <w:szCs w:val="24"/>
          <w:lang w:eastAsia="fr-FR"/>
        </w:rPr>
        <w:t xml:space="preserve"> les salariés élisent un représentant pour les représenter dans la procédure.</w:t>
      </w:r>
    </w:p>
    <w:p w:rsidR="00F23417" w:rsidRDefault="00F23417" w:rsidP="0068393F">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Ce représentant est consulté et convoqué aux audiences du tribunal pour être entendu et donner son avis sur les orientations de la procédure</w:t>
      </w:r>
      <w:r w:rsidR="0018586F">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w:t>
      </w:r>
      <w:r w:rsidR="0018586F">
        <w:rPr>
          <w:rFonts w:ascii="Times New Roman" w:eastAsia="Times New Roman" w:hAnsi="Times New Roman" w:cs="Times New Roman"/>
          <w:sz w:val="24"/>
          <w:szCs w:val="24"/>
          <w:lang w:eastAsia="fr-FR"/>
        </w:rPr>
        <w:t>I</w:t>
      </w:r>
      <w:r w:rsidRPr="000B66FC">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rsidR="0068393F" w:rsidRPr="000B66FC" w:rsidRDefault="0068393F" w:rsidP="0087266C">
      <w:pPr>
        <w:spacing w:after="100" w:afterAutospacing="1" w:line="240" w:lineRule="auto"/>
        <w:jc w:val="both"/>
        <w:rPr>
          <w:rFonts w:ascii="Times New Roman" w:eastAsia="Times New Roman" w:hAnsi="Times New Roman" w:cs="Times New Roman"/>
          <w:sz w:val="24"/>
          <w:szCs w:val="24"/>
          <w:lang w:eastAsia="fr-FR"/>
        </w:rPr>
      </w:pPr>
    </w:p>
    <w:p w:rsidR="00F23417" w:rsidRPr="0094588C" w:rsidRDefault="00F23417" w:rsidP="0087266C">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bookmarkStart w:id="4" w:name="_Hlk47623453"/>
      <w:r w:rsidRPr="0094588C">
        <w:rPr>
          <w:rFonts w:ascii="inherit" w:eastAsia="Times New Roman" w:hAnsi="inherit" w:cs="Times New Roman"/>
          <w:b/>
          <w:bCs/>
          <w:color w:val="1F497D" w:themeColor="text2"/>
          <w:kern w:val="36"/>
          <w:sz w:val="36"/>
          <w:szCs w:val="36"/>
          <w:lang w:eastAsia="fr-FR"/>
        </w:rPr>
        <w:t>L’entreprise</w:t>
      </w:r>
    </w:p>
    <w:bookmarkEnd w:id="4"/>
    <w:p w:rsidR="00F23417" w:rsidRDefault="00F2372E"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L’entreprise</w:t>
      </w:r>
      <w:r w:rsidR="00F23417">
        <w:rPr>
          <w:rFonts w:ascii="Times New Roman" w:eastAsia="Times New Roman" w:hAnsi="Times New Roman" w:cs="Times New Roman"/>
          <w:sz w:val="24"/>
          <w:szCs w:val="24"/>
          <w:lang w:eastAsia="fr-FR"/>
        </w:rPr>
        <w:t xml:space="preserve"> dispose d’un délai de dix jours à compter du jugement prononçant l'ouverture de la procédure collective, assisté le cas échéant de l’administrateur judiciaire pour :</w:t>
      </w:r>
    </w:p>
    <w:p w:rsidR="00224627" w:rsidRDefault="00F23417" w:rsidP="00224627">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sz w:val="24"/>
          <w:szCs w:val="24"/>
          <w:lang w:eastAsia="fr-FR"/>
        </w:rPr>
        <w:t>Réunir les institutions représentatives du personnel,</w:t>
      </w:r>
      <w:bookmarkStart w:id="5" w:name="_Hlk46221406"/>
    </w:p>
    <w:p w:rsidR="00224627" w:rsidRPr="00224627" w:rsidRDefault="00224627" w:rsidP="00224627">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224627">
        <w:rPr>
          <w:rFonts w:ascii="Times New Roman" w:eastAsia="Times New Roman" w:hAnsi="Times New Roman" w:cs="Times New Roman"/>
          <w:sz w:val="24"/>
          <w:szCs w:val="24"/>
          <w:lang w:eastAsia="fr-FR"/>
        </w:rPr>
        <w:t>Ou, à défaut, les délégués du personnel,</w:t>
      </w:r>
      <w:bookmarkEnd w:id="5"/>
    </w:p>
    <w:p w:rsidR="00F23417" w:rsidRPr="0010354A" w:rsidRDefault="00F23417" w:rsidP="00DB4188">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rsidR="00F23417" w:rsidRPr="0010354A" w:rsidRDefault="00F23417" w:rsidP="00DB4188">
      <w:pPr>
        <w:pStyle w:val="Paragraphedeliste"/>
        <w:numPr>
          <w:ilvl w:val="0"/>
          <w:numId w:val="8"/>
        </w:numPr>
        <w:spacing w:after="0" w:line="240" w:lineRule="auto"/>
        <w:ind w:left="567"/>
        <w:jc w:val="both"/>
        <w:rPr>
          <w:rFonts w:ascii="Times New Roman" w:eastAsia="Times New Roman" w:hAnsi="Times New Roman" w:cs="Times New Roman"/>
          <w:sz w:val="24"/>
          <w:szCs w:val="24"/>
          <w:lang w:eastAsia="fr-FR"/>
        </w:rPr>
      </w:pPr>
      <w:r w:rsidRPr="0010354A">
        <w:rPr>
          <w:rFonts w:ascii="Times New Roman" w:eastAsia="Times New Roman" w:hAnsi="Times New Roman" w:cs="Times New Roman"/>
          <w:sz w:val="24"/>
          <w:szCs w:val="24"/>
          <w:lang w:eastAsia="fr-FR"/>
        </w:rPr>
        <w:t>Ou, à défaut de désignation, pour établir un procès-verbal de carence à adresser au greffe du Tribunal.</w:t>
      </w:r>
    </w:p>
    <w:p w:rsidR="00F2372E" w:rsidRDefault="00F2372E">
      <w:pPr>
        <w:spacing w:after="200" w:line="276"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br w:type="page"/>
      </w:r>
    </w:p>
    <w:p w:rsidR="009E484F" w:rsidRPr="009E484F" w:rsidRDefault="009E484F" w:rsidP="009E484F">
      <w:pPr>
        <w:pStyle w:val="Titre"/>
        <w:rPr>
          <w:sz w:val="32"/>
          <w:szCs w:val="32"/>
        </w:rPr>
      </w:pPr>
      <w:r w:rsidRPr="009E484F">
        <w:rPr>
          <w:sz w:val="32"/>
          <w:szCs w:val="32"/>
        </w:rPr>
        <w:lastRenderedPageBreak/>
        <w:t>GREFFE DU TRIBUNAL DE COMMERCE D'ORLEANS</w:t>
      </w:r>
    </w:p>
    <w:p w:rsidR="009E484F" w:rsidRPr="009E484F" w:rsidRDefault="009E484F" w:rsidP="009E484F">
      <w:pPr>
        <w:pStyle w:val="Titre"/>
        <w:rPr>
          <w:b w:val="0"/>
          <w:bCs/>
          <w:sz w:val="24"/>
        </w:rPr>
      </w:pPr>
      <w:r w:rsidRPr="009E484F">
        <w:rPr>
          <w:b w:val="0"/>
          <w:bCs/>
          <w:sz w:val="24"/>
        </w:rPr>
        <w:t xml:space="preserve">44 Rue de </w:t>
      </w:r>
      <w:smartTag w:uri="urn:schemas-microsoft-com:office:smarttags" w:element="PersonName">
        <w:smartTagPr>
          <w:attr w:name="ProductID" w:val="la Bretonnerie"/>
        </w:smartTagPr>
        <w:r w:rsidRPr="009E484F">
          <w:rPr>
            <w:b w:val="0"/>
            <w:bCs/>
            <w:sz w:val="24"/>
          </w:rPr>
          <w:t>la Bretonnerie</w:t>
        </w:r>
      </w:smartTag>
      <w:r w:rsidRPr="009E484F">
        <w:rPr>
          <w:b w:val="0"/>
          <w:bCs/>
          <w:sz w:val="24"/>
        </w:rPr>
        <w:t xml:space="preserve"> – BP 92015 - 45010 ORLEANS Cedex 1</w:t>
      </w:r>
    </w:p>
    <w:p w:rsidR="009E484F" w:rsidRPr="009E484F" w:rsidRDefault="009E484F" w:rsidP="009E484F">
      <w:pPr>
        <w:jc w:val="center"/>
      </w:pPr>
      <w:r w:rsidRPr="009E484F">
        <w:t xml:space="preserve">Tél. : 02.38.78.07.13 - </w:t>
      </w:r>
      <w:r w:rsidRPr="00CA2EDC">
        <w:rPr>
          <w:rStyle w:val="Lienhypertexte"/>
        </w:rPr>
        <w:t>www.greffe-tc-orleans.fr</w:t>
      </w:r>
      <w:r w:rsidRPr="00CA2EDC">
        <w:rPr>
          <w:outline/>
          <w:color w:val="000000"/>
        </w:rPr>
        <w:t xml:space="preserve"> - </w:t>
      </w:r>
      <w:hyperlink r:id="rId8" w:history="1">
        <w:r w:rsidRPr="00CA2EDC">
          <w:rPr>
            <w:rStyle w:val="Lienhypertexte"/>
          </w:rPr>
          <w:t>www.infogreffe.fr</w:t>
        </w:r>
      </w:hyperlink>
    </w:p>
    <w:p w:rsidR="006E1413" w:rsidRPr="00CA2EDC" w:rsidRDefault="006E1413" w:rsidP="006E1413">
      <w:pPr>
        <w:spacing w:after="0" w:line="240" w:lineRule="auto"/>
        <w:jc w:val="both"/>
        <w:rPr>
          <w:sz w:val="20"/>
          <w:szCs w:val="20"/>
        </w:rPr>
      </w:pPr>
    </w:p>
    <w:p w:rsidR="009E484F" w:rsidRPr="00CA2EDC" w:rsidRDefault="009E484F" w:rsidP="006E1413">
      <w:pPr>
        <w:spacing w:after="0" w:line="240" w:lineRule="auto"/>
        <w:jc w:val="both"/>
        <w:rPr>
          <w:sz w:val="20"/>
          <w:szCs w:val="20"/>
        </w:rPr>
      </w:pPr>
    </w:p>
    <w:p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Déclaration de Cessation de Paiements ou </w:t>
      </w:r>
    </w:p>
    <w:p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p>
    <w:p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750247">
        <w:rPr>
          <w:rFonts w:ascii="Times New Roman" w:eastAsia="Times New Roman" w:hAnsi="Times New Roman" w:cs="Times New Roman"/>
          <w:b/>
          <w:bCs/>
          <w:i/>
          <w:iCs/>
          <w:smallCaps/>
          <w:shadow/>
          <w:color w:val="4472C4"/>
          <w:sz w:val="28"/>
          <w:szCs w:val="28"/>
          <w:u w:val="single"/>
          <w:lang w:eastAsia="fr-FR"/>
        </w:rPr>
        <w:t>Redressement Judiciaire</w:t>
      </w:r>
    </w:p>
    <w:p w:rsidR="006E1413" w:rsidRPr="00CA2EDC" w:rsidRDefault="006E1413" w:rsidP="006E1413">
      <w:pPr>
        <w:spacing w:after="0" w:line="240" w:lineRule="auto"/>
        <w:jc w:val="both"/>
        <w:rPr>
          <w:sz w:val="20"/>
          <w:szCs w:val="20"/>
        </w:rPr>
      </w:pPr>
    </w:p>
    <w:p w:rsidR="006E1413" w:rsidRPr="00CA2EDC" w:rsidRDefault="006E1413" w:rsidP="006E1413">
      <w:pPr>
        <w:spacing w:after="0" w:line="240" w:lineRule="auto"/>
        <w:jc w:val="both"/>
        <w:rPr>
          <w:sz w:val="20"/>
          <w:szCs w:val="20"/>
        </w:rPr>
      </w:pPr>
    </w:p>
    <w:p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Du Lundi au </w:t>
      </w:r>
      <w:r w:rsidR="00CA2EDC">
        <w:rPr>
          <w:rFonts w:ascii="Times New Roman" w:eastAsia="Times New Roman" w:hAnsi="Times New Roman" w:cs="Times New Roman"/>
          <w:b/>
          <w:bCs/>
          <w:shadow/>
          <w:lang w:eastAsia="fr-FR"/>
        </w:rPr>
        <w:t xml:space="preserve">Vendredi </w:t>
      </w:r>
    </w:p>
    <w:p w:rsidR="006E1413" w:rsidRDefault="006E1413" w:rsidP="00CA2ED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00CA2EDC">
        <w:rPr>
          <w:rFonts w:ascii="Times New Roman" w:eastAsia="Times New Roman" w:hAnsi="Times New Roman" w:cs="Times New Roman"/>
          <w:b/>
          <w:bCs/>
          <w:shadow/>
          <w:highlight w:val="yellow"/>
          <w:lang w:eastAsia="fr-FR"/>
        </w:rPr>
        <w:t xml:space="preserve">10 H 15 </w:t>
      </w:r>
      <w:r w:rsidRPr="00EA52B9">
        <w:rPr>
          <w:rFonts w:ascii="Times New Roman" w:eastAsia="Times New Roman" w:hAnsi="Times New Roman" w:cs="Times New Roman"/>
          <w:b/>
          <w:bCs/>
          <w:shadow/>
          <w:highlight w:val="yellow"/>
          <w:lang w:eastAsia="fr-FR"/>
        </w:rPr>
        <w:t>à 12</w:t>
      </w:r>
      <w:r w:rsidR="00CA2EDC">
        <w:rPr>
          <w:rFonts w:ascii="Times New Roman" w:eastAsia="Times New Roman" w:hAnsi="Times New Roman" w:cs="Times New Roman"/>
          <w:b/>
          <w:bCs/>
          <w:shadow/>
          <w:highlight w:val="yellow"/>
          <w:lang w:eastAsia="fr-FR"/>
        </w:rPr>
        <w:t xml:space="preserve"> </w:t>
      </w:r>
      <w:r w:rsidRPr="00EA52B9">
        <w:rPr>
          <w:rFonts w:ascii="Times New Roman" w:eastAsia="Times New Roman" w:hAnsi="Times New Roman" w:cs="Times New Roman"/>
          <w:b/>
          <w:bCs/>
          <w:shadow/>
          <w:highlight w:val="yellow"/>
          <w:lang w:eastAsia="fr-FR"/>
        </w:rPr>
        <w:t>H</w:t>
      </w:r>
      <w:r w:rsidR="00CA2EDC">
        <w:rPr>
          <w:rFonts w:ascii="Times New Roman" w:eastAsia="Times New Roman" w:hAnsi="Times New Roman" w:cs="Times New Roman"/>
          <w:b/>
          <w:bCs/>
          <w:shadow/>
          <w:highlight w:val="yellow"/>
          <w:lang w:eastAsia="fr-FR"/>
        </w:rPr>
        <w:t xml:space="preserve"> </w:t>
      </w:r>
      <w:r w:rsidRPr="00EA52B9">
        <w:rPr>
          <w:rFonts w:ascii="Times New Roman" w:eastAsia="Times New Roman" w:hAnsi="Times New Roman" w:cs="Times New Roman"/>
          <w:b/>
          <w:bCs/>
          <w:shadow/>
          <w:highlight w:val="yellow"/>
          <w:lang w:eastAsia="fr-FR"/>
        </w:rPr>
        <w:t>00</w:t>
      </w:r>
      <w:r w:rsidRPr="00C76874">
        <w:rPr>
          <w:rFonts w:ascii="Times New Roman" w:eastAsia="Times New Roman" w:hAnsi="Times New Roman" w:cs="Times New Roman"/>
          <w:b/>
          <w:bCs/>
          <w:shadow/>
          <w:lang w:eastAsia="fr-FR"/>
        </w:rPr>
        <w:t xml:space="preserve"> </w:t>
      </w:r>
    </w:p>
    <w:p w:rsidR="00CA2EDC" w:rsidRDefault="00CA2EDC" w:rsidP="00CA2ED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p>
    <w:p w:rsidR="00CA2EDC" w:rsidRPr="00CA2EDC" w:rsidRDefault="00CA2EDC" w:rsidP="00CA2ED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color w:val="FF0000"/>
          <w:lang w:eastAsia="fr-FR"/>
        </w:rPr>
      </w:pPr>
      <w:r w:rsidRPr="00CA2EDC">
        <w:rPr>
          <w:rFonts w:ascii="Times New Roman" w:eastAsia="Times New Roman" w:hAnsi="Times New Roman" w:cs="Times New Roman"/>
          <w:b/>
          <w:bCs/>
          <w:shadow/>
          <w:color w:val="FF0000"/>
          <w:lang w:eastAsia="fr-FR"/>
        </w:rPr>
        <w:t>ATTENTION</w:t>
      </w:r>
    </w:p>
    <w:p w:rsidR="00CA2EDC" w:rsidRPr="00CA2EDC" w:rsidRDefault="00CA2EDC" w:rsidP="00CA2ED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color w:val="FF0000"/>
          <w:lang w:val="pt-PT" w:eastAsia="fr-FR"/>
        </w:rPr>
      </w:pPr>
      <w:r w:rsidRPr="00CA2EDC">
        <w:rPr>
          <w:rFonts w:ascii="Times New Roman" w:eastAsia="Times New Roman" w:hAnsi="Times New Roman" w:cs="Times New Roman"/>
          <w:b/>
          <w:bCs/>
          <w:shadow/>
          <w:color w:val="FF0000"/>
          <w:lang w:eastAsia="fr-FR"/>
        </w:rPr>
        <w:t>« GREFFE FERME L</w:t>
      </w:r>
      <w:r w:rsidR="00E04150">
        <w:rPr>
          <w:rFonts w:ascii="Times New Roman" w:eastAsia="Times New Roman" w:hAnsi="Times New Roman" w:cs="Times New Roman"/>
          <w:b/>
          <w:bCs/>
          <w:shadow/>
          <w:color w:val="FF0000"/>
          <w:lang w:eastAsia="fr-FR"/>
        </w:rPr>
        <w:t>’</w:t>
      </w:r>
      <w:r w:rsidRPr="00CA2EDC">
        <w:rPr>
          <w:rFonts w:ascii="Times New Roman" w:eastAsia="Times New Roman" w:hAnsi="Times New Roman" w:cs="Times New Roman"/>
          <w:b/>
          <w:bCs/>
          <w:shadow/>
          <w:color w:val="FF0000"/>
          <w:lang w:eastAsia="fr-FR"/>
        </w:rPr>
        <w:t>APRES MIDI »</w:t>
      </w:r>
    </w:p>
    <w:p w:rsidR="006E1413" w:rsidRPr="00CA2EDC"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val="pt-PT" w:eastAsia="fr-FR"/>
        </w:rPr>
      </w:pPr>
    </w:p>
    <w:p w:rsidR="006E1413" w:rsidRPr="00CA2EDC" w:rsidRDefault="006E1413" w:rsidP="00750247">
      <w:pPr>
        <w:spacing w:after="0" w:line="240" w:lineRule="auto"/>
        <w:jc w:val="both"/>
        <w:rPr>
          <w:rFonts w:ascii="Times New Roman" w:hAnsi="Times New Roman" w:cs="Times New Roman"/>
          <w:lang w:val="pt-PT"/>
        </w:rPr>
      </w:pPr>
    </w:p>
    <w:p w:rsidR="00750247" w:rsidRPr="00CA2EDC" w:rsidRDefault="00750247" w:rsidP="00750247">
      <w:pPr>
        <w:tabs>
          <w:tab w:val="left" w:pos="1440"/>
        </w:tabs>
        <w:spacing w:after="0" w:line="240" w:lineRule="auto"/>
        <w:jc w:val="both"/>
        <w:rPr>
          <w:rFonts w:ascii="Times New Roman" w:hAnsi="Times New Roman" w:cs="Times New Roman"/>
          <w:lang w:val="pt-PT"/>
        </w:rPr>
      </w:pPr>
      <w:r w:rsidRPr="00CA2EDC">
        <w:rPr>
          <w:rFonts w:ascii="Times New Roman" w:hAnsi="Times New Roman" w:cs="Times New Roman"/>
          <w:lang w:val="pt-PT"/>
        </w:rPr>
        <w:t>Madame, Monsieur,</w:t>
      </w:r>
    </w:p>
    <w:p w:rsidR="00750247" w:rsidRPr="00CA2EDC" w:rsidRDefault="00750247" w:rsidP="00750247">
      <w:pPr>
        <w:tabs>
          <w:tab w:val="left" w:pos="1440"/>
        </w:tabs>
        <w:spacing w:after="0" w:line="240" w:lineRule="auto"/>
        <w:jc w:val="both"/>
        <w:rPr>
          <w:rFonts w:ascii="Times New Roman" w:hAnsi="Times New Roman" w:cs="Times New Roman"/>
          <w:lang w:val="pt-PT"/>
        </w:rPr>
      </w:pPr>
    </w:p>
    <w:p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C2269F">
        <w:rPr>
          <w:rFonts w:ascii="Times New Roman" w:hAnsi="Times New Roman" w:cs="Times New Roman"/>
          <w:b/>
          <w:u w:val="single"/>
        </w:rPr>
        <w:t>redressement</w:t>
      </w:r>
      <w:r w:rsidR="00C2269F" w:rsidRPr="00C2269F">
        <w:rPr>
          <w:rFonts w:ascii="Times New Roman" w:hAnsi="Times New Roman" w:cs="Times New Roman"/>
          <w:u w:val="single"/>
        </w:rPr>
        <w:t xml:space="preserve"> </w:t>
      </w:r>
      <w:r w:rsidRPr="00C2269F">
        <w:rPr>
          <w:rFonts w:ascii="Times New Roman" w:hAnsi="Times New Roman" w:cs="Times New Roman"/>
          <w:b/>
          <w:u w:val="single"/>
        </w:rPr>
        <w:t>judiciaire</w:t>
      </w:r>
      <w:r w:rsidRPr="00750247">
        <w:rPr>
          <w:rFonts w:ascii="Times New Roman" w:hAnsi="Times New Roman" w:cs="Times New Roman"/>
        </w:rPr>
        <w:t>.</w:t>
      </w:r>
    </w:p>
    <w:p w:rsidR="00750247" w:rsidRPr="00750247" w:rsidRDefault="00750247" w:rsidP="00750247">
      <w:pPr>
        <w:tabs>
          <w:tab w:val="left" w:pos="1440"/>
        </w:tabs>
        <w:spacing w:after="0" w:line="240" w:lineRule="auto"/>
        <w:jc w:val="both"/>
        <w:rPr>
          <w:rFonts w:ascii="Times New Roman" w:hAnsi="Times New Roman" w:cs="Times New Roman"/>
        </w:rPr>
      </w:pPr>
    </w:p>
    <w:p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rsidR="00750247" w:rsidRPr="00750247" w:rsidRDefault="00750247" w:rsidP="00750247">
      <w:pPr>
        <w:tabs>
          <w:tab w:val="left" w:pos="1440"/>
        </w:tabs>
        <w:spacing w:after="0" w:line="240" w:lineRule="auto"/>
        <w:jc w:val="both"/>
        <w:rPr>
          <w:rFonts w:ascii="Times New Roman" w:hAnsi="Times New Roman" w:cs="Times New Roman"/>
        </w:rPr>
      </w:pPr>
    </w:p>
    <w:p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rsidR="00750247" w:rsidRPr="00750247" w:rsidRDefault="00750247" w:rsidP="00750247">
      <w:pPr>
        <w:spacing w:after="0" w:line="240" w:lineRule="auto"/>
        <w:ind w:left="720"/>
        <w:jc w:val="both"/>
        <w:rPr>
          <w:rFonts w:ascii="Times New Roman" w:hAnsi="Times New Roman" w:cs="Times New Roman"/>
        </w:rPr>
      </w:pPr>
    </w:p>
    <w:p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18586F">
        <w:rPr>
          <w:rFonts w:ascii="Times New Roman" w:hAnsi="Times New Roman" w:cs="Times New Roman"/>
          <w:b/>
          <w:bCs/>
          <w:color w:val="FF0000"/>
        </w:rPr>
        <w:t>.</w:t>
      </w:r>
      <w:r w:rsidRPr="0094588C">
        <w:rPr>
          <w:rFonts w:ascii="Times New Roman" w:hAnsi="Times New Roman" w:cs="Times New Roman"/>
          <w:b/>
          <w:bCs/>
          <w:color w:val="FF0000"/>
        </w:rPr>
        <w:t xml:space="preserve"> </w:t>
      </w:r>
      <w:r w:rsidR="0018586F">
        <w:rPr>
          <w:rFonts w:ascii="Times New Roman" w:hAnsi="Times New Roman" w:cs="Times New Roman"/>
          <w:b/>
          <w:bCs/>
          <w:color w:val="FF0000"/>
        </w:rPr>
        <w:t>A</w:t>
      </w:r>
      <w:r w:rsidRPr="0094588C">
        <w:rPr>
          <w:rFonts w:ascii="Times New Roman" w:hAnsi="Times New Roman" w:cs="Times New Roman"/>
          <w:b/>
          <w:bCs/>
          <w:color w:val="FF0000"/>
        </w:rPr>
        <w:t>ucun dossier ne sera reçu par voie postale (Articles R 631-1 et R 640-1 du Code de Commerce).</w:t>
      </w:r>
    </w:p>
    <w:p w:rsidR="00750247" w:rsidRPr="00750247" w:rsidRDefault="00750247" w:rsidP="00750247">
      <w:pPr>
        <w:tabs>
          <w:tab w:val="left" w:pos="1440"/>
        </w:tabs>
        <w:spacing w:after="0" w:line="240" w:lineRule="auto"/>
        <w:jc w:val="center"/>
        <w:rPr>
          <w:rFonts w:ascii="Times New Roman" w:hAnsi="Times New Roman" w:cs="Times New Roman"/>
          <w:b/>
          <w:bCs/>
          <w:i/>
          <w:iCs/>
        </w:rPr>
      </w:pPr>
    </w:p>
    <w:p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rsidR="00750247" w:rsidRPr="00750247" w:rsidRDefault="00750247" w:rsidP="00750247">
      <w:pPr>
        <w:tabs>
          <w:tab w:val="left" w:pos="1440"/>
        </w:tabs>
        <w:spacing w:after="0" w:line="240" w:lineRule="auto"/>
        <w:jc w:val="both"/>
        <w:rPr>
          <w:rFonts w:ascii="Times New Roman" w:hAnsi="Times New Roman" w:cs="Times New Roman"/>
        </w:rPr>
      </w:pP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Dans le cadre d’une procédure de redressement judiciaire, en cas de changement d’adresse personnelle du gérant, il convient d’effectuer la mise à jour du Registre du Commerce et des Sociétés.</w:t>
      </w: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18586F">
        <w:rPr>
          <w:rFonts w:ascii="Times New Roman" w:hAnsi="Times New Roman" w:cs="Times New Roman"/>
        </w:rPr>
        <w:t>-</w:t>
      </w:r>
      <w:r w:rsidRPr="00750247">
        <w:rPr>
          <w:rFonts w:ascii="Times New Roman" w:hAnsi="Times New Roman" w:cs="Times New Roman"/>
        </w:rPr>
        <w:t>Commissaire désigné et du ou des Mandataires nommés par le Tribunal.</w:t>
      </w: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p>
    <w:p w:rsidR="00750247" w:rsidRPr="00750247" w:rsidRDefault="00750247" w:rsidP="00750247">
      <w:pPr>
        <w:tabs>
          <w:tab w:val="left" w:pos="1440"/>
          <w:tab w:val="left" w:pos="5940"/>
        </w:tabs>
        <w:spacing w:after="0" w:line="240" w:lineRule="auto"/>
        <w:jc w:val="both"/>
        <w:rPr>
          <w:rFonts w:ascii="Times New Roman" w:hAnsi="Times New Roman" w:cs="Times New Roman"/>
        </w:rPr>
      </w:pPr>
    </w:p>
    <w:p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A4480A">
          <w:headerReference w:type="default" r:id="rId9"/>
          <w:pgSz w:w="11906" w:h="16838"/>
          <w:pgMar w:top="1418" w:right="1418" w:bottom="1418" w:left="1418" w:header="709" w:footer="709" w:gutter="0"/>
          <w:pgNumType w:fmt="upperLetter"/>
          <w:cols w:space="708"/>
          <w:docGrid w:linePitch="360"/>
        </w:sectPr>
      </w:pPr>
    </w:p>
    <w:p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rsidR="00447D2A" w:rsidRPr="0094588C" w:rsidRDefault="0068393F"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REDRESSEMENT JUDICIAIRE</w:t>
      </w:r>
    </w:p>
    <w:p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18586F">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 xml:space="preserve">Les dettes de l'entreprise à l'égard de créanciers garantis par des privilèges </w:t>
      </w:r>
      <w:r w:rsidR="00D8284E" w:rsidRPr="00447D2A">
        <w:rPr>
          <w:rFonts w:ascii="Times New Roman" w:eastAsia="Times New Roman" w:hAnsi="Times New Roman" w:cs="Times New Roman"/>
          <w:color w:val="000000"/>
        </w:rPr>
        <w:t xml:space="preserve">généraux, </w:t>
      </w:r>
      <w:r w:rsidR="00D8284E">
        <w:rPr>
          <w:rFonts w:ascii="Times New Roman" w:eastAsia="Times New Roman" w:hAnsi="Times New Roman" w:cs="Times New Roman"/>
          <w:color w:val="000000"/>
        </w:rPr>
        <w:t xml:space="preserve"> </w:t>
      </w:r>
      <w:r w:rsidR="00C4510A">
        <w:rPr>
          <w:rFonts w:ascii="Times New Roman" w:eastAsia="Times New Roman" w:hAnsi="Times New Roman" w:cs="Times New Roman"/>
          <w:color w:val="000000"/>
        </w:rPr>
        <w:t xml:space="preserve">   </w:t>
      </w:r>
      <w:r w:rsidRPr="00447D2A">
        <w:rPr>
          <w:rFonts w:ascii="Times New Roman" w:eastAsia="Times New Roman" w:hAnsi="Times New Roman" w:cs="Times New Roman"/>
          <w:color w:val="000000"/>
        </w:rPr>
        <w:t>c’est-à-dire : les salaires et indemnités dus au personnel, les impôts et taxes dus aux administrations fiscales, les cotisations dues aux organismes sociaux,</w:t>
      </w:r>
    </w:p>
    <w:p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F2372E">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18586F">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rsidR="006157D0" w:rsidRDefault="00447D2A" w:rsidP="00447D2A">
      <w:pPr>
        <w:spacing w:after="0" w:line="240" w:lineRule="auto"/>
        <w:jc w:val="both"/>
        <w:textAlignment w:val="baseline"/>
        <w:rPr>
          <w:rFonts w:eastAsia="Arial"/>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rsidR="0094588C" w:rsidRDefault="0094588C" w:rsidP="00CC459E">
      <w:pPr>
        <w:spacing w:after="0"/>
        <w:ind w:left="-2268"/>
        <w:jc w:val="both"/>
        <w:textAlignment w:val="baseline"/>
        <w:rPr>
          <w:rFonts w:eastAsia="Arial"/>
          <w:color w:val="000000"/>
        </w:rPr>
      </w:pPr>
    </w:p>
    <w:p w:rsidR="00224627" w:rsidRDefault="00224627" w:rsidP="00CC459E">
      <w:pPr>
        <w:spacing w:after="0"/>
        <w:ind w:left="-2268"/>
        <w:jc w:val="both"/>
        <w:textAlignment w:val="baseline"/>
        <w:rPr>
          <w:rFonts w:eastAsia="Arial"/>
          <w:color w:val="000000"/>
        </w:rPr>
        <w:sectPr w:rsidR="00224627" w:rsidSect="00A4480A">
          <w:pgSz w:w="11906" w:h="16838"/>
          <w:pgMar w:top="1134" w:right="1418" w:bottom="1134" w:left="1418" w:header="709" w:footer="709" w:gutter="0"/>
          <w:pgNumType w:fmt="upperLetter"/>
          <w:cols w:space="708"/>
          <w:docGrid w:linePitch="360"/>
        </w:sectPr>
      </w:pPr>
    </w:p>
    <w:p w:rsidR="006157D0" w:rsidRDefault="006157D0" w:rsidP="00CC459E">
      <w:pPr>
        <w:spacing w:after="0"/>
        <w:ind w:left="-2268"/>
        <w:jc w:val="both"/>
        <w:textAlignment w:val="baseline"/>
        <w:rPr>
          <w:rFonts w:eastAsia="Arial"/>
          <w:color w:val="000000"/>
        </w:rPr>
      </w:pPr>
    </w:p>
    <w:p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Copperplate Gothic Bold" w:eastAsia="Times New Roman" w:hAnsi="Copperplate Gothic Bold" w:cs="Times New Roman"/>
          <w:b/>
          <w:bCs/>
          <w:sz w:val="24"/>
          <w:szCs w:val="24"/>
          <w:lang w:eastAsia="fr-FR"/>
        </w:rPr>
      </w:pPr>
      <w:r w:rsidRPr="001738C0">
        <w:rPr>
          <w:rFonts w:ascii="Copperplate Gothic Bold" w:eastAsia="Times New Roman" w:hAnsi="Copperplate Gothic Bold" w:cs="Times New Roman"/>
          <w:b/>
          <w:bCs/>
          <w:sz w:val="24"/>
          <w:szCs w:val="24"/>
          <w:lang w:eastAsia="fr-FR"/>
        </w:rPr>
        <w:t>Procès-verbal de déclaration de cessation de paiements et de demande d’ouverture d’une procédure de redressement judiciaire</w:t>
      </w:r>
    </w:p>
    <w:p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Times New Roman" w:eastAsia="Times New Roman" w:hAnsi="Times New Roman" w:cs="Times New Roman"/>
          <w:sz w:val="24"/>
          <w:szCs w:val="24"/>
          <w:lang w:eastAsia="fr-FR"/>
        </w:rPr>
      </w:pPr>
      <w:r w:rsidRPr="001738C0">
        <w:rPr>
          <w:rFonts w:ascii="Times New Roman" w:eastAsia="Times New Roman" w:hAnsi="Times New Roman" w:cs="Times New Roman"/>
          <w:sz w:val="24"/>
          <w:szCs w:val="24"/>
          <w:lang w:eastAsia="fr-FR"/>
        </w:rPr>
        <w:t>(Articles L 631-1 et suivants du Code de Commerce et articles R 631-1 et suivants du Code de Commerce)</w:t>
      </w:r>
    </w:p>
    <w:p w:rsidR="001738C0" w:rsidRPr="001738C0" w:rsidRDefault="001738C0" w:rsidP="001738C0">
      <w:pPr>
        <w:spacing w:after="0" w:line="240" w:lineRule="auto"/>
        <w:rPr>
          <w:rFonts w:ascii="Times New Roman" w:hAnsi="Times New Roman" w:cs="Times New Roman"/>
          <w:sz w:val="16"/>
          <w:szCs w:val="16"/>
        </w:rPr>
      </w:pPr>
    </w:p>
    <w:p w:rsidR="001738C0" w:rsidRPr="001738C0" w:rsidRDefault="001738C0" w:rsidP="009C35CA">
      <w:pPr>
        <w:tabs>
          <w:tab w:val="left" w:leader="dot" w:pos="2694"/>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rsidR="001738C0" w:rsidRPr="001738C0" w:rsidRDefault="001738C0" w:rsidP="001738C0">
      <w:pPr>
        <w:tabs>
          <w:tab w:val="left" w:leader="dot" w:pos="1980"/>
        </w:tabs>
        <w:spacing w:after="0" w:line="240" w:lineRule="auto"/>
        <w:rPr>
          <w:rFonts w:ascii="Times New Roman" w:hAnsi="Times New Roman" w:cs="Times New Roman"/>
          <w:sz w:val="16"/>
          <w:szCs w:val="16"/>
        </w:rPr>
      </w:pPr>
    </w:p>
    <w:p w:rsidR="001738C0" w:rsidRPr="001738C0" w:rsidRDefault="001738C0" w:rsidP="004075ED">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sidR="004075ED">
        <w:rPr>
          <w:rFonts w:ascii="Times New Roman" w:hAnsi="Times New Roman" w:cs="Times New Roman"/>
        </w:rPr>
        <w:t>……………………,</w:t>
      </w:r>
      <w:r w:rsidRPr="001738C0">
        <w:rPr>
          <w:rFonts w:ascii="Times New Roman" w:hAnsi="Times New Roman" w:cs="Times New Roman"/>
        </w:rPr>
        <w:t xml:space="preserve"> Greffier du Tribunal de Commerce d’ORLEANS,</w:t>
      </w:r>
    </w:p>
    <w:p w:rsidR="001738C0" w:rsidRPr="001738C0" w:rsidRDefault="001738C0" w:rsidP="004075ED">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rsidR="004075ED" w:rsidRDefault="004075ED" w:rsidP="004075ED">
      <w:pPr>
        <w:tabs>
          <w:tab w:val="left" w:leader="dot" w:pos="9000"/>
        </w:tabs>
        <w:spacing w:after="0" w:line="240" w:lineRule="auto"/>
        <w:jc w:val="both"/>
      </w:pPr>
      <w:r>
        <w:tab/>
      </w:r>
    </w:p>
    <w:p w:rsidR="004075ED" w:rsidRDefault="004075ED" w:rsidP="004075ED">
      <w:pPr>
        <w:tabs>
          <w:tab w:val="left" w:leader="dot" w:pos="9000"/>
        </w:tabs>
        <w:spacing w:after="0" w:line="240" w:lineRule="auto"/>
        <w:jc w:val="both"/>
      </w:pPr>
      <w:r>
        <w:tab/>
      </w:r>
    </w:p>
    <w:p w:rsidR="004075ED" w:rsidRDefault="004075ED" w:rsidP="004075ED">
      <w:pPr>
        <w:tabs>
          <w:tab w:val="left" w:leader="dot" w:pos="9000"/>
        </w:tabs>
        <w:spacing w:after="0" w:line="240" w:lineRule="auto"/>
        <w:jc w:val="both"/>
      </w:pPr>
      <w:r>
        <w:tab/>
      </w:r>
    </w:p>
    <w:p w:rsidR="001738C0" w:rsidRPr="001738C0" w:rsidRDefault="001738C0" w:rsidP="001738C0">
      <w:pPr>
        <w:tabs>
          <w:tab w:val="left" w:leader="dot" w:pos="1980"/>
        </w:tabs>
        <w:spacing w:after="0" w:line="240" w:lineRule="auto"/>
        <w:rPr>
          <w:rFonts w:ascii="Times New Roman" w:hAnsi="Times New Roman" w:cs="Times New Roman"/>
          <w:sz w:val="16"/>
          <w:szCs w:val="16"/>
        </w:rPr>
      </w:pPr>
    </w:p>
    <w:p w:rsidR="004075ED" w:rsidRDefault="001738C0" w:rsidP="00F40FBE">
      <w:pPr>
        <w:tabs>
          <w:tab w:val="left" w:leader="dot" w:pos="9000"/>
        </w:tabs>
        <w:spacing w:after="0" w:line="240" w:lineRule="auto"/>
        <w:jc w:val="both"/>
      </w:pPr>
      <w:r w:rsidRPr="001738C0">
        <w:rPr>
          <w:rFonts w:ascii="Times New Roman" w:hAnsi="Times New Roman" w:cs="Times New Roman"/>
        </w:rPr>
        <w:t>Agissant en qualité de : (rayez la ou les mention(s) inutile(s) Commerçant – Artisan – Représentant légal de la Société :</w:t>
      </w:r>
      <w:r w:rsidR="00F40FBE">
        <w:rPr>
          <w:rFonts w:ascii="Times New Roman" w:hAnsi="Times New Roman" w:cs="Times New Roman"/>
        </w:rPr>
        <w:t xml:space="preserve"> </w:t>
      </w:r>
      <w:r w:rsidR="004075ED">
        <w:tab/>
      </w:r>
    </w:p>
    <w:p w:rsidR="00F40FBE" w:rsidRDefault="00F40FBE" w:rsidP="00F40FBE">
      <w:pPr>
        <w:tabs>
          <w:tab w:val="left" w:leader="underscore" w:pos="9000"/>
        </w:tabs>
        <w:spacing w:after="0" w:line="240" w:lineRule="auto"/>
        <w:jc w:val="both"/>
      </w:pPr>
    </w:p>
    <w:p w:rsidR="001738C0" w:rsidRPr="001738C0" w:rsidRDefault="001738C0" w:rsidP="004075ED">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qu’il demande l’ouverture d’une procédure de redressement judiciaire</w:t>
      </w:r>
    </w:p>
    <w:p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rsidR="001738C0" w:rsidRPr="001738C0" w:rsidRDefault="001738C0" w:rsidP="001738C0">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tblPr>
      <w:tblGrid>
        <w:gridCol w:w="8222"/>
        <w:gridCol w:w="1985"/>
      </w:tblGrid>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 extrait d’immatriculation aux registres et répertoires</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situation de trésorerie datant de moins d’un mois</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Le nombre de salariés employés à la date de la demande, le nom et l’adresse de chacun d’entre eux et le montant du chiffre d’affaires, défini conformément aux dispositions du 5</w:t>
            </w:r>
            <w:r w:rsidRPr="001738C0">
              <w:rPr>
                <w:rFonts w:ascii="Times New Roman" w:hAnsi="Times New Roman" w:cs="Times New Roman"/>
                <w:vertAlign w:val="superscript"/>
              </w:rPr>
              <w:t>ème</w:t>
            </w:r>
            <w:r w:rsidRPr="001738C0">
              <w:rPr>
                <w:rFonts w:ascii="Times New Roman" w:hAnsi="Times New Roman" w:cs="Times New Roman"/>
              </w:rPr>
              <w:t xml:space="preserve"> alinéa de l’article R 123-200 du Code de Commerce, apprécié à la date de clôture du dernier exercice comptable</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actif et passif des sûretés ainsi que celui des engagements hors bilan</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L’inventaire sommaire des biens du débiteur</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S’il s’agit d’une personne morale comportant des membres responsables solidairement des dettes sociales, la liste de ceux-ci avec l’indication de leur nom et domicile,</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Pr="001738C0">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sidR="0018586F">
              <w:rPr>
                <w:rFonts w:ascii="Times New Roman" w:hAnsi="Times New Roman" w:cs="Times New Roman"/>
              </w:rPr>
              <w:t>L</w:t>
            </w:r>
            <w:r w:rsidRPr="001738C0">
              <w:rPr>
                <w:rFonts w:ascii="Times New Roman" w:hAnsi="Times New Roman" w:cs="Times New Roman"/>
              </w:rPr>
              <w:t>ivre V du Code de l’</w:t>
            </w:r>
            <w:r w:rsidR="0018586F">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rsidTr="0013417C">
        <w:tc>
          <w:tcPr>
            <w:tcW w:w="8222" w:type="dxa"/>
          </w:tcPr>
          <w:p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Les comptes annuels du dernier exercice</w:t>
            </w:r>
          </w:p>
        </w:tc>
        <w:tc>
          <w:tcPr>
            <w:tcW w:w="1985" w:type="dxa"/>
            <w:vAlign w:val="center"/>
          </w:tcPr>
          <w:p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rsidR="001738C0" w:rsidRDefault="001738C0" w:rsidP="001738C0">
      <w:pPr>
        <w:tabs>
          <w:tab w:val="left" w:leader="dot" w:pos="1980"/>
        </w:tabs>
        <w:spacing w:after="0" w:line="240" w:lineRule="auto"/>
        <w:rPr>
          <w:rFonts w:ascii="Times New Roman" w:hAnsi="Times New Roman" w:cs="Times New Roman"/>
          <w:sz w:val="16"/>
          <w:szCs w:val="16"/>
        </w:rPr>
      </w:pPr>
    </w:p>
    <w:p w:rsidR="009E484F" w:rsidRPr="001738C0" w:rsidRDefault="009E484F" w:rsidP="001738C0">
      <w:pPr>
        <w:tabs>
          <w:tab w:val="left" w:leader="dot" w:pos="1980"/>
        </w:tabs>
        <w:spacing w:after="0" w:line="240" w:lineRule="auto"/>
        <w:rPr>
          <w:rFonts w:ascii="Times New Roman" w:hAnsi="Times New Roman" w:cs="Times New Roman"/>
          <w:sz w:val="16"/>
          <w:szCs w:val="16"/>
        </w:rPr>
      </w:pPr>
    </w:p>
    <w:p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Ces documents doivent être datés, signés et certifiés sincères et véritables par le dé</w:t>
      </w:r>
      <w:r w:rsidR="0018586F">
        <w:rPr>
          <w:rFonts w:ascii="Times New Roman" w:eastAsia="Times New Roman" w:hAnsi="Times New Roman" w:cs="Times New Roman"/>
          <w:lang w:eastAsia="fr-FR"/>
        </w:rPr>
        <w:t>clarant</w:t>
      </w:r>
      <w:r w:rsidRPr="001738C0">
        <w:rPr>
          <w:rFonts w:ascii="Times New Roman" w:eastAsia="Times New Roman" w:hAnsi="Times New Roman" w:cs="Times New Roman"/>
          <w:lang w:eastAsia="fr-FR"/>
        </w:rPr>
        <w:t>.</w:t>
      </w:r>
    </w:p>
    <w:p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rsidR="009E484F" w:rsidRPr="006157D0"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 déclaration et du dépôt</w:t>
      </w:r>
      <w:r w:rsidR="00F2372E">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rsidR="009E484F"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rsidR="009E484F" w:rsidRPr="006157D0"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rsidR="001738C0" w:rsidRDefault="001738C0" w:rsidP="00C147D6">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sidR="00C147D6">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sidR="006157D0">
        <w:rPr>
          <w:rFonts w:ascii="Times New Roman" w:eastAsia="Times New Roman" w:hAnsi="Times New Roman" w:cs="Times New Roman"/>
          <w:lang w:eastAsia="fr-FR"/>
        </w:rPr>
        <w:t>t</w:t>
      </w:r>
    </w:p>
    <w:p w:rsidR="00CA2EDC" w:rsidRDefault="00CA2EDC">
      <w:pPr>
        <w:spacing w:after="200" w:line="276"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br w:type="page"/>
      </w:r>
    </w:p>
    <w:p w:rsidR="00CA2EDC" w:rsidRDefault="00CA2EDC">
      <w:pPr>
        <w:spacing w:after="200" w:line="276"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lastRenderedPageBreak/>
        <w:br w:type="page"/>
      </w:r>
    </w:p>
    <w:p w:rsidR="006157D0" w:rsidRPr="006157D0" w:rsidRDefault="006157D0"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sectPr w:rsidR="006157D0" w:rsidRPr="006157D0" w:rsidSect="00A4480A">
          <w:pgSz w:w="11906" w:h="16838"/>
          <w:pgMar w:top="567" w:right="1418" w:bottom="284" w:left="1418" w:header="709" w:footer="709" w:gutter="0"/>
          <w:pgNumType w:start="1"/>
          <w:cols w:space="708"/>
          <w:docGrid w:linePitch="360"/>
        </w:sectPr>
      </w:pPr>
    </w:p>
    <w:p w:rsidR="0068393F"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FF0000"/>
          <w:sz w:val="28"/>
          <w:szCs w:val="28"/>
        </w:rPr>
      </w:pPr>
      <w:r w:rsidRPr="00D01EC8">
        <w:rPr>
          <w:rFonts w:ascii="Times New Roman" w:eastAsia="Arial" w:hAnsi="Times New Roman" w:cs="Times New Roman"/>
          <w:b/>
          <w:bCs/>
          <w:color w:val="FF0000"/>
          <w:sz w:val="28"/>
          <w:szCs w:val="28"/>
        </w:rPr>
        <w:lastRenderedPageBreak/>
        <w:t>Demande d'ouverture de redressement judiciaire</w:t>
      </w:r>
      <w:r w:rsidR="0068393F">
        <w:rPr>
          <w:rFonts w:ascii="Times New Roman" w:eastAsia="Arial" w:hAnsi="Times New Roman" w:cs="Times New Roman"/>
          <w:b/>
          <w:bCs/>
          <w:color w:val="FF0000"/>
          <w:sz w:val="28"/>
          <w:szCs w:val="28"/>
        </w:rPr>
        <w:t xml:space="preserve"> </w:t>
      </w:r>
    </w:p>
    <w:p w:rsidR="00492906" w:rsidRPr="00D01EC8"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color w:val="613816"/>
          <w:sz w:val="21"/>
        </w:rPr>
      </w:pPr>
      <w:r w:rsidRPr="00D01EC8">
        <w:rPr>
          <w:rFonts w:ascii="Times New Roman" w:eastAsia="Arial" w:hAnsi="Times New Roman" w:cs="Times New Roman"/>
          <w:i/>
          <w:color w:val="000000"/>
          <w:sz w:val="21"/>
        </w:rPr>
        <w:t>(R. 631-1 du Code de Commerce)</w:t>
      </w:r>
    </w:p>
    <w:p w:rsidR="00492906" w:rsidRPr="00D01EC8" w:rsidRDefault="00492906" w:rsidP="00DA6343">
      <w:pPr>
        <w:spacing w:line="247" w:lineRule="exact"/>
        <w:textAlignment w:val="baseline"/>
        <w:rPr>
          <w:rFonts w:ascii="Times New Roman" w:eastAsia="Arial" w:hAnsi="Times New Roman" w:cs="Times New Roman"/>
          <w:color w:val="0B5899"/>
          <w:spacing w:val="4"/>
          <w:sz w:val="21"/>
          <w:u w:val="single"/>
        </w:rPr>
      </w:pPr>
    </w:p>
    <w:p w:rsidR="00492906" w:rsidRPr="00D01EC8" w:rsidRDefault="00492906" w:rsidP="00DA6343">
      <w:pPr>
        <w:spacing w:line="360" w:lineRule="auto"/>
        <w:textAlignment w:val="baseline"/>
        <w:rPr>
          <w:rFonts w:ascii="Times New Roman" w:eastAsia="Arial" w:hAnsi="Times New Roman" w:cs="Times New Roman"/>
          <w:b/>
          <w:bCs/>
          <w:color w:val="1F497D" w:themeColor="text2"/>
          <w:spacing w:val="4"/>
          <w:sz w:val="24"/>
          <w:szCs w:val="24"/>
          <w:u w:val="single"/>
        </w:rPr>
      </w:pPr>
      <w:r w:rsidRPr="00D01EC8">
        <w:rPr>
          <w:rFonts w:ascii="Times New Roman" w:eastAsia="Arial" w:hAnsi="Times New Roman" w:cs="Times New Roman"/>
          <w:b/>
          <w:bCs/>
          <w:color w:val="1F497D" w:themeColor="text2"/>
          <w:spacing w:val="4"/>
          <w:sz w:val="24"/>
          <w:szCs w:val="24"/>
          <w:u w:val="single"/>
        </w:rPr>
        <w:t>Identification de la personne déposant la demande</w:t>
      </w:r>
    </w:p>
    <w:p w:rsidR="00492906" w:rsidRPr="00D01EC8" w:rsidRDefault="00492906" w:rsidP="00F058C3">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00DA6343"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Nom d'usage :</w:t>
      </w:r>
      <w:r w:rsidR="00DA6343"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Prénoms :</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r>
    </w:p>
    <w:p w:rsidR="00492906" w:rsidRPr="00D01EC8" w:rsidRDefault="00492906" w:rsidP="000306FC">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Né(e) le</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t xml:space="preserve"> </w:t>
      </w:r>
      <w:r w:rsidRPr="00D01EC8">
        <w:rPr>
          <w:rFonts w:ascii="Times New Roman" w:eastAsia="Arial" w:hAnsi="Times New Roman" w:cs="Times New Roman"/>
          <w:color w:val="000000"/>
          <w:sz w:val="20"/>
          <w:szCs w:val="20"/>
        </w:rPr>
        <w:t>à</w:t>
      </w:r>
      <w:r w:rsidR="00F6374A" w:rsidRPr="00D01EC8">
        <w:rPr>
          <w:rFonts w:ascii="Times New Roman" w:eastAsia="Arial" w:hAnsi="Times New Roman" w:cs="Times New Roman"/>
          <w:color w:val="000000"/>
          <w:sz w:val="20"/>
          <w:szCs w:val="20"/>
        </w:rPr>
        <w:t xml:space="preserve"> </w:t>
      </w:r>
      <w:r w:rsidR="000306FC"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Nationalité</w:t>
      </w:r>
      <w:r w:rsidR="00F058C3" w:rsidRPr="00D01EC8">
        <w:rPr>
          <w:rFonts w:ascii="Times New Roman" w:eastAsia="Arial" w:hAnsi="Times New Roman" w:cs="Times New Roman"/>
          <w:color w:val="000000"/>
          <w:sz w:val="20"/>
          <w:szCs w:val="20"/>
        </w:rPr>
        <w:t xml:space="preserve"> : </w:t>
      </w:r>
      <w:r w:rsidR="000306FC" w:rsidRPr="00D01EC8">
        <w:rPr>
          <w:rFonts w:ascii="Times New Roman" w:eastAsia="Arial" w:hAnsi="Times New Roman" w:cs="Times New Roman"/>
          <w:color w:val="000000"/>
          <w:sz w:val="20"/>
          <w:szCs w:val="20"/>
        </w:rPr>
        <w:tab/>
      </w:r>
    </w:p>
    <w:p w:rsidR="00492906" w:rsidRPr="00D01EC8" w:rsidRDefault="00492906" w:rsidP="00E6591F">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Situation matrimoniale (en cas de mariage, préciser le régime)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Domicile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et prénoms du père :</w:t>
      </w:r>
      <w:r w:rsidR="00F6374A" w:rsidRPr="00D01EC8">
        <w:rPr>
          <w:rFonts w:ascii="Times New Roman" w:eastAsia="Arial" w:hAnsi="Times New Roman" w:cs="Times New Roman"/>
          <w:color w:val="000000"/>
          <w:sz w:val="20"/>
          <w:szCs w:val="20"/>
        </w:rPr>
        <w:t xml:space="preserve"> </w:t>
      </w:r>
      <w:bookmarkStart w:id="6" w:name="_Hlk45890866"/>
      <w:r w:rsidR="00F058C3" w:rsidRPr="00D01EC8">
        <w:rPr>
          <w:rFonts w:ascii="Times New Roman" w:eastAsia="Arial" w:hAnsi="Times New Roman" w:cs="Times New Roman"/>
          <w:color w:val="000000"/>
          <w:sz w:val="20"/>
          <w:szCs w:val="20"/>
        </w:rPr>
        <w:tab/>
      </w:r>
      <w:bookmarkEnd w:id="6"/>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et prénoms de la mère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rsidR="00492906" w:rsidRPr="00D01EC8" w:rsidRDefault="00492906" w:rsidP="00DA6343">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rsidR="00492906" w:rsidRPr="00D01EC8" w:rsidRDefault="00492906" w:rsidP="00DA6343">
      <w:pPr>
        <w:tabs>
          <w:tab w:val="left" w:pos="2552"/>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p w:rsidR="00492906" w:rsidRPr="00D01EC8" w:rsidRDefault="00492906" w:rsidP="000306FC">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A50BC">
        <w:rPr>
          <w:rFonts w:ascii="Times New Roman" w:eastAsia="Arial" w:hAnsi="Times New Roman" w:cs="Times New Roman"/>
          <w:sz w:val="20"/>
          <w:szCs w:val="20"/>
        </w:rPr>
        <w:t>N° SIREN :</w:t>
      </w:r>
      <w:r w:rsidR="00F6374A" w:rsidRPr="00EA50BC">
        <w:rPr>
          <w:rFonts w:ascii="Times New Roman" w:eastAsia="Arial" w:hAnsi="Times New Roman" w:cs="Times New Roman"/>
          <w:sz w:val="20"/>
          <w:szCs w:val="20"/>
        </w:rPr>
        <w:t xml:space="preserve"> </w:t>
      </w:r>
      <w:r w:rsidR="000306FC" w:rsidRPr="00EA50BC">
        <w:rPr>
          <w:rFonts w:ascii="Times New Roman" w:eastAsia="Arial" w:hAnsi="Times New Roman" w:cs="Times New Roman"/>
          <w:sz w:val="20"/>
          <w:szCs w:val="20"/>
        </w:rPr>
        <w:tab/>
      </w:r>
    </w:p>
    <w:p w:rsidR="00492906" w:rsidRPr="00D01EC8" w:rsidRDefault="00492906" w:rsidP="00E6591F">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Forme juridique (si société)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r w:rsidR="00F6374A"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rsidR="00492906" w:rsidRPr="00D01EC8" w:rsidRDefault="00492906" w:rsidP="00E6591F">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Dénomination (si société ou EIRL)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Enseigne ou sigle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rsidR="00492906" w:rsidRPr="00D01EC8"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rsidR="00492906" w:rsidRPr="00D01EC8"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Adresse du siège social (si société)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Adresse de l'établissement principal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rsidR="00492906" w:rsidRPr="00D01EC8" w:rsidRDefault="00492906" w:rsidP="00E6591F">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00E6591F"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Code APE/NAF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rsidR="00492906" w:rsidRPr="00D01EC8" w:rsidRDefault="00492906" w:rsidP="00E6591F">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Date de début d'activité :</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Date de cessation d'activité (le cas échéant)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rsidR="00492906" w:rsidRPr="00D01EC8" w:rsidRDefault="00492906" w:rsidP="00DA6343">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tbl>
      <w:tblPr>
        <w:tblW w:w="9782" w:type="dxa"/>
        <w:tblInd w:w="-289" w:type="dxa"/>
        <w:tblLayout w:type="fixed"/>
        <w:tblCellMar>
          <w:left w:w="0" w:type="dxa"/>
          <w:right w:w="0" w:type="dxa"/>
        </w:tblCellMar>
        <w:tblLook w:val="0000"/>
      </w:tblPr>
      <w:tblGrid>
        <w:gridCol w:w="3430"/>
        <w:gridCol w:w="6352"/>
      </w:tblGrid>
      <w:tr w:rsidR="00492906" w:rsidRPr="00D01EC8" w:rsidTr="00E919E3">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92906" w:rsidRPr="00D01EC8" w:rsidRDefault="00492906" w:rsidP="00DA6343">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92906" w:rsidRPr="00D01EC8" w:rsidRDefault="00492906" w:rsidP="00DA6343">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Informations importantes</w:t>
            </w:r>
          </w:p>
        </w:tc>
      </w:tr>
      <w:tr w:rsidR="00492906" w:rsidRPr="00D01EC8" w:rsidTr="00E919E3">
        <w:trPr>
          <w:trHeight w:hRule="exact" w:val="3216"/>
        </w:trPr>
        <w:tc>
          <w:tcPr>
            <w:tcW w:w="3430" w:type="dxa"/>
            <w:tcBorders>
              <w:top w:val="single" w:sz="4" w:space="0" w:color="000000"/>
              <w:left w:val="single" w:sz="4" w:space="0" w:color="000000"/>
              <w:bottom w:val="single" w:sz="4" w:space="0" w:color="000000"/>
              <w:right w:val="single" w:sz="4" w:space="0" w:color="000000"/>
            </w:tcBorders>
          </w:tcPr>
          <w:p w:rsidR="00492906" w:rsidRPr="00D01EC8" w:rsidRDefault="00492906" w:rsidP="00DA6343">
            <w:pPr>
              <w:spacing w:after="0" w:line="480" w:lineRule="auto"/>
              <w:textAlignment w:val="baseline"/>
              <w:rPr>
                <w:rFonts w:ascii="Times New Roman" w:eastAsia="Arial" w:hAnsi="Times New Roman" w:cs="Times New Roman"/>
                <w:color w:val="000000"/>
                <w:sz w:val="16"/>
                <w:szCs w:val="16"/>
              </w:rPr>
            </w:pPr>
          </w:p>
          <w:p w:rsidR="00E6591F" w:rsidRPr="00D01EC8"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Téléphone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rsidR="00492906" w:rsidRPr="00D01EC8"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Portable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rsidR="00492906" w:rsidRPr="00D01EC8" w:rsidRDefault="00492906" w:rsidP="00E6591F">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Fax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rsidR="00492906" w:rsidRPr="00D01EC8" w:rsidRDefault="00492906" w:rsidP="00E6591F">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Email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tc>
        <w:tc>
          <w:tcPr>
            <w:tcW w:w="6352" w:type="dxa"/>
            <w:tcBorders>
              <w:top w:val="single" w:sz="4" w:space="0" w:color="000000"/>
              <w:left w:val="single" w:sz="4" w:space="0" w:color="000000"/>
              <w:bottom w:val="single" w:sz="4" w:space="0" w:color="000000"/>
              <w:right w:val="single" w:sz="4" w:space="0" w:color="000000"/>
            </w:tcBorders>
          </w:tcPr>
          <w:p w:rsidR="00492906" w:rsidRPr="00D01EC8" w:rsidRDefault="00492906" w:rsidP="00DA6343">
            <w:pPr>
              <w:spacing w:after="0" w:line="480" w:lineRule="auto"/>
              <w:textAlignment w:val="baseline"/>
              <w:rPr>
                <w:rFonts w:ascii="Times New Roman" w:eastAsia="Arial" w:hAnsi="Times New Roman" w:cs="Times New Roman"/>
                <w:color w:val="000000"/>
                <w:sz w:val="16"/>
                <w:szCs w:val="16"/>
              </w:rPr>
            </w:pPr>
          </w:p>
          <w:p w:rsidR="00E6591F" w:rsidRPr="00D01EC8" w:rsidRDefault="00E6591F" w:rsidP="00E6591F">
            <w:pPr>
              <w:spacing w:after="0"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cessation des paiements :</w:t>
            </w:r>
            <w:r w:rsidR="00B472C8"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w:t>
            </w:r>
          </w:p>
          <w:p w:rsidR="00492906"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Nombre de salariés (à ce jour)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rsidR="001B3109"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Nombre de salariés (dans les 6 derniers mois) :</w:t>
            </w:r>
            <w:r w:rsidR="00576997"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rsidR="00E6591F"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du dernier exercice :</w:t>
            </w:r>
            <w:r w:rsidR="00576997"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rsidR="00492906"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 du dernier exercice :</w:t>
            </w:r>
            <w:r w:rsidR="00576997"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w:t>
            </w:r>
          </w:p>
          <w:p w:rsidR="001B3109" w:rsidRPr="00D01EC8" w:rsidRDefault="001B3109" w:rsidP="00DA6343">
            <w:pPr>
              <w:spacing w:line="480" w:lineRule="auto"/>
              <w:textAlignment w:val="baseline"/>
              <w:rPr>
                <w:rFonts w:ascii="Times New Roman" w:eastAsia="Arial" w:hAnsi="Times New Roman" w:cs="Times New Roman"/>
                <w:color w:val="000000"/>
              </w:rPr>
            </w:pPr>
          </w:p>
        </w:tc>
      </w:tr>
    </w:tbl>
    <w:p w:rsidR="00492906" w:rsidRPr="00D01EC8" w:rsidRDefault="00492906" w:rsidP="00DA6343">
      <w:pPr>
        <w:spacing w:before="157" w:line="187" w:lineRule="exact"/>
        <w:jc w:val="both"/>
        <w:textAlignment w:val="baseline"/>
        <w:rPr>
          <w:rFonts w:ascii="Times New Roman" w:eastAsia="Arial" w:hAnsi="Times New Roman" w:cs="Times New Roman"/>
          <w:color w:val="000000"/>
          <w:sz w:val="13"/>
          <w:vertAlign w:val="superscript"/>
        </w:rPr>
      </w:pPr>
      <w:r w:rsidRPr="00D01EC8">
        <w:rPr>
          <w:rFonts w:ascii="Times New Roman" w:eastAsia="Arial" w:hAnsi="Times New Roman" w:cs="Times New Roman"/>
          <w:color w:val="000000"/>
          <w:vertAlign w:val="superscript"/>
        </w:rPr>
        <w:t xml:space="preserve">1 </w:t>
      </w:r>
      <w:r w:rsidRPr="00D01EC8">
        <w:rPr>
          <w:rFonts w:ascii="Times New Roman" w:eastAsia="Arial" w:hAnsi="Times New Roman" w:cs="Times New Roman"/>
          <w:color w:val="000000"/>
          <w:sz w:val="16"/>
        </w:rPr>
        <w:t>Pour une EURL, cocher « </w:t>
      </w:r>
      <w:r w:rsidRPr="00D01EC8">
        <w:rPr>
          <w:rFonts w:ascii="Times New Roman" w:eastAsia="Arial" w:hAnsi="Times New Roman" w:cs="Times New Roman"/>
          <w:i/>
          <w:iCs/>
          <w:color w:val="000000"/>
          <w:sz w:val="16"/>
        </w:rPr>
        <w:t>dirigeant d'une société »</w:t>
      </w:r>
      <w:r w:rsidRPr="00D01EC8">
        <w:rPr>
          <w:rFonts w:ascii="Times New Roman" w:eastAsia="Arial" w:hAnsi="Times New Roman" w:cs="Times New Roman"/>
          <w:color w:val="000000"/>
          <w:sz w:val="16"/>
        </w:rPr>
        <w:t xml:space="preserve">. Pour une EIRL, cocher </w:t>
      </w:r>
      <w:r w:rsidRPr="00D01EC8">
        <w:rPr>
          <w:rFonts w:ascii="Times New Roman" w:eastAsia="Arial" w:hAnsi="Times New Roman" w:cs="Times New Roman"/>
          <w:i/>
          <w:iCs/>
          <w:color w:val="000000"/>
          <w:sz w:val="16"/>
        </w:rPr>
        <w:t>« entrepreneur individuel (personne physique) ».</w:t>
      </w:r>
    </w:p>
    <w:p w:rsidR="00492906" w:rsidRPr="00D01EC8" w:rsidRDefault="00492906" w:rsidP="00DA6343">
      <w:pPr>
        <w:spacing w:before="32" w:line="196" w:lineRule="exact"/>
        <w:ind w:right="288"/>
        <w:jc w:val="both"/>
        <w:textAlignment w:val="baseline"/>
        <w:rPr>
          <w:rFonts w:ascii="Times New Roman" w:eastAsia="Arial" w:hAnsi="Times New Roman" w:cs="Times New Roman"/>
          <w:i/>
          <w:color w:val="000000"/>
          <w:sz w:val="16"/>
        </w:rPr>
      </w:pPr>
      <w:r w:rsidRPr="00D01EC8">
        <w:rPr>
          <w:rFonts w:ascii="Times New Roman" w:eastAsia="Arial" w:hAnsi="Times New Roman" w:cs="Times New Roman"/>
          <w:color w:val="000000"/>
          <w:vertAlign w:val="superscript"/>
        </w:rPr>
        <w:t xml:space="preserve">2 </w:t>
      </w:r>
      <w:r w:rsidRPr="00D01EC8">
        <w:rPr>
          <w:rFonts w:ascii="Times New Roman" w:eastAsia="Arial" w:hAnsi="Times New Roman" w:cs="Times New Roman"/>
          <w:color w:val="000000"/>
          <w:sz w:val="16"/>
        </w:rPr>
        <w:t xml:space="preserve">La demande d'ouverture, lorsqu'elle n'émane pas du débiteur lui-même, ne peut être reçue qu'en vertu d'un </w:t>
      </w:r>
      <w:r w:rsidRPr="0018586F">
        <w:rPr>
          <w:rFonts w:ascii="Times New Roman" w:eastAsia="Arial" w:hAnsi="Times New Roman" w:cs="Times New Roman"/>
          <w:b/>
          <w:bCs/>
          <w:color w:val="000000"/>
          <w:sz w:val="16"/>
          <w:u w:val="single"/>
        </w:rPr>
        <w:t>pouvoir</w:t>
      </w:r>
      <w:r w:rsidRPr="00D01EC8">
        <w:rPr>
          <w:rFonts w:ascii="Times New Roman" w:eastAsia="Arial" w:hAnsi="Times New Roman" w:cs="Times New Roman"/>
          <w:color w:val="000000"/>
          <w:sz w:val="16"/>
          <w:u w:val="single"/>
        </w:rPr>
        <w:t xml:space="preserve"> </w:t>
      </w:r>
      <w:r w:rsidRPr="0018586F">
        <w:rPr>
          <w:rFonts w:ascii="Times New Roman" w:eastAsia="Arial" w:hAnsi="Times New Roman" w:cs="Times New Roman"/>
          <w:b/>
          <w:bCs/>
          <w:color w:val="000000"/>
          <w:sz w:val="16"/>
          <w:u w:val="single"/>
        </w:rPr>
        <w:t>spécial</w:t>
      </w:r>
      <w:r w:rsidRPr="00D01EC8">
        <w:rPr>
          <w:rFonts w:ascii="Times New Roman" w:eastAsia="Arial" w:hAnsi="Times New Roman" w:cs="Times New Roman"/>
          <w:color w:val="000000"/>
          <w:sz w:val="16"/>
        </w:rPr>
        <w:t xml:space="preserve"> qui n'est pas inclus dans la mission de représentation et d'assistance des avocats </w:t>
      </w:r>
      <w:r w:rsidRPr="00D01EC8">
        <w:rPr>
          <w:rFonts w:ascii="Times New Roman" w:eastAsia="Arial" w:hAnsi="Times New Roman" w:cs="Times New Roman"/>
          <w:i/>
          <w:color w:val="000000"/>
          <w:sz w:val="16"/>
        </w:rPr>
        <w:t>(Com., 19/07/1988, n°86-15389).</w:t>
      </w:r>
    </w:p>
    <w:p w:rsidR="00DA6343" w:rsidRPr="00D01EC8" w:rsidRDefault="00492906" w:rsidP="00332204">
      <w:pPr>
        <w:spacing w:before="32" w:line="196" w:lineRule="exact"/>
        <w:ind w:right="288"/>
        <w:jc w:val="both"/>
        <w:textAlignment w:val="baseline"/>
        <w:rPr>
          <w:rFonts w:ascii="Times New Roman" w:hAnsi="Times New Roman" w:cs="Times New Roman"/>
          <w:sz w:val="20"/>
          <w:szCs w:val="20"/>
        </w:rPr>
        <w:sectPr w:rsidR="00DA6343" w:rsidRPr="00D01EC8" w:rsidSect="00B472C8">
          <w:pgSz w:w="11906" w:h="16838"/>
          <w:pgMar w:top="1418" w:right="1247" w:bottom="1134" w:left="1247" w:header="709" w:footer="709" w:gutter="0"/>
          <w:cols w:space="708"/>
          <w:docGrid w:linePitch="360"/>
        </w:sectPr>
      </w:pPr>
      <w:r w:rsidRPr="00D01EC8">
        <w:rPr>
          <w:rFonts w:ascii="Times New Roman" w:eastAsia="Arial" w:hAnsi="Times New Roman" w:cs="Times New Roman"/>
          <w:color w:val="000000"/>
          <w:vertAlign w:val="superscript"/>
        </w:rPr>
        <w:t xml:space="preserve">3 </w:t>
      </w:r>
      <w:r w:rsidRPr="00D01EC8">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tblPr>
      <w:tblGrid>
        <w:gridCol w:w="1559"/>
        <w:gridCol w:w="2269"/>
        <w:gridCol w:w="3260"/>
        <w:gridCol w:w="3685"/>
      </w:tblGrid>
      <w:tr w:rsidR="00EB17DF" w:rsidRPr="00D01EC8"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rsidR="001B3109" w:rsidRPr="00D01EC8"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B3109" w:rsidRPr="00D01EC8" w:rsidRDefault="001B3109" w:rsidP="002F0638">
            <w:pPr>
              <w:spacing w:before="88" w:after="43"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Résultat net</w:t>
            </w:r>
          </w:p>
        </w:tc>
      </w:tr>
      <w:tr w:rsidR="00EB17DF" w:rsidRPr="00D01EC8"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rsidR="001B3109" w:rsidRPr="00D01EC8" w:rsidRDefault="001B3109" w:rsidP="002F0638">
            <w:pPr>
              <w:spacing w:before="75" w:after="4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rsidR="001B3109" w:rsidRPr="00D01EC8" w:rsidRDefault="001B3109" w:rsidP="002F0638">
            <w:pPr>
              <w:spacing w:before="77"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rsidR="001B3109" w:rsidRPr="00D01EC8" w:rsidRDefault="001B3109" w:rsidP="002F0638">
            <w:pPr>
              <w:spacing w:before="75" w:after="61"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rsidR="001B3109" w:rsidRPr="00D01EC8" w:rsidRDefault="00EB17DF" w:rsidP="001B3109">
      <w:pPr>
        <w:spacing w:after="216" w:line="20" w:lineRule="exact"/>
        <w:rPr>
          <w:rFonts w:ascii="Times New Roman" w:hAnsi="Times New Roman" w:cs="Times New Roman"/>
        </w:rPr>
      </w:pPr>
      <w:r w:rsidRPr="00D01EC8">
        <w:rPr>
          <w:rFonts w:ascii="Times New Roman" w:hAnsi="Times New Roman" w:cs="Times New Roman"/>
        </w:rPr>
        <w:t xml:space="preserve"> </w:t>
      </w:r>
    </w:p>
    <w:tbl>
      <w:tblPr>
        <w:tblW w:w="10773" w:type="dxa"/>
        <w:tblInd w:w="-2260" w:type="dxa"/>
        <w:tblLayout w:type="fixed"/>
        <w:tblCellMar>
          <w:left w:w="0" w:type="dxa"/>
          <w:right w:w="0" w:type="dxa"/>
        </w:tblCellMar>
        <w:tblLook w:val="0000"/>
      </w:tblPr>
      <w:tblGrid>
        <w:gridCol w:w="1559"/>
        <w:gridCol w:w="2269"/>
        <w:gridCol w:w="3827"/>
        <w:gridCol w:w="3118"/>
      </w:tblGrid>
      <w:tr w:rsidR="001B3109" w:rsidRPr="00D01EC8"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Lieux d'exploitation en dehors de l'établissement principal</w:t>
            </w:r>
          </w:p>
        </w:tc>
      </w:tr>
      <w:tr w:rsidR="001B3109" w:rsidRPr="00D01EC8" w:rsidTr="00D01EC8">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rsidR="001B3109" w:rsidRPr="00D01EC8" w:rsidRDefault="001B3109" w:rsidP="002F0638">
            <w:pPr>
              <w:spacing w:before="286" w:after="27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rsidR="001B3109" w:rsidRPr="00D01EC8" w:rsidRDefault="001B3109" w:rsidP="002F0638">
            <w:pPr>
              <w:spacing w:before="286" w:after="27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rsidR="001B3109" w:rsidRPr="00D01EC8" w:rsidRDefault="001B3109" w:rsidP="002F0638">
            <w:pPr>
              <w:spacing w:before="288" w:after="27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vAlign w:val="center"/>
          </w:tcPr>
          <w:p w:rsidR="001B3109" w:rsidRPr="00D01EC8" w:rsidRDefault="001B3109" w:rsidP="00D01EC8">
            <w:pPr>
              <w:spacing w:before="71" w:after="45" w:line="23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Greffe dans lequel l'établissement est immatriculé</w:t>
            </w:r>
          </w:p>
        </w:tc>
      </w:tr>
      <w:tr w:rsidR="001B3109" w:rsidRPr="00D01EC8"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rsidR="001B3109" w:rsidRPr="00D01EC8" w:rsidRDefault="001B3109" w:rsidP="001B3109">
      <w:pPr>
        <w:spacing w:after="371" w:line="20" w:lineRule="exact"/>
        <w:rPr>
          <w:rFonts w:ascii="Times New Roman" w:hAnsi="Times New Roman" w:cs="Times New Roman"/>
        </w:rPr>
      </w:pPr>
    </w:p>
    <w:p w:rsidR="001B3109" w:rsidRPr="00D01EC8" w:rsidRDefault="001B3109" w:rsidP="00EB17DF">
      <w:pPr>
        <w:spacing w:before="2"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Avez-vous fait l'objet personnellement d'une procédure de sauvegarde, redressement ou liquidation ou avez-vous été dirigeant d'une société ayant connu l'une de ces procédures ?</w:t>
      </w:r>
      <w:r w:rsidRPr="00D01EC8">
        <w:rPr>
          <w:rFonts w:ascii="Times New Roman" w:eastAsia="Arial" w:hAnsi="Times New Roman" w:cs="Times New Roman"/>
          <w:color w:val="000000"/>
        </w:rPr>
        <w:tab/>
        <w:t>□ oui</w:t>
      </w:r>
      <w:r w:rsidRPr="00D01EC8">
        <w:rPr>
          <w:rFonts w:ascii="Times New Roman" w:eastAsia="Arial" w:hAnsi="Times New Roman" w:cs="Times New Roman"/>
          <w:color w:val="000000"/>
        </w:rPr>
        <w:tab/>
      </w:r>
      <w:r w:rsidRPr="00D01EC8">
        <w:rPr>
          <w:rFonts w:ascii="Times New Roman" w:eastAsia="Arial" w:hAnsi="Times New Roman" w:cs="Times New Roman"/>
          <w:color w:val="000000"/>
        </w:rPr>
        <w:tab/>
        <w:t>□ non</w:t>
      </w:r>
    </w:p>
    <w:p w:rsidR="001B3109" w:rsidRPr="00D01EC8" w:rsidRDefault="001B3109" w:rsidP="00D01EC8">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Si oui, date d'ouverture, Tribunal et s'il y a lieu, dénomination de la société :</w:t>
      </w:r>
      <w:r w:rsidR="00D50EDC"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ab/>
      </w:r>
    </w:p>
    <w:p w:rsidR="001B3109" w:rsidRPr="00D01EC8" w:rsidRDefault="001B3109" w:rsidP="00EB17DF">
      <w:pPr>
        <w:spacing w:before="2"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D01EC8">
        <w:rPr>
          <w:rFonts w:ascii="Times New Roman" w:eastAsia="Arial" w:hAnsi="Times New Roman" w:cs="Times New Roman"/>
          <w:color w:val="000000"/>
        </w:rPr>
        <w:tab/>
      </w:r>
      <w:r w:rsidR="00D50EDC" w:rsidRPr="00D01EC8">
        <w:rPr>
          <w:rFonts w:ascii="Times New Roman" w:eastAsia="Arial" w:hAnsi="Times New Roman" w:cs="Times New Roman"/>
          <w:color w:val="000000"/>
        </w:rPr>
        <w:tab/>
      </w:r>
      <w:r w:rsidRPr="00D01EC8">
        <w:rPr>
          <w:rFonts w:ascii="Times New Roman" w:eastAsia="Arial" w:hAnsi="Times New Roman" w:cs="Times New Roman"/>
          <w:color w:val="000000"/>
        </w:rPr>
        <w:t>□ oui</w:t>
      </w:r>
      <w:r w:rsidRPr="00D01EC8">
        <w:rPr>
          <w:rFonts w:ascii="Times New Roman" w:eastAsia="Arial" w:hAnsi="Times New Roman" w:cs="Times New Roman"/>
          <w:color w:val="000000"/>
        </w:rPr>
        <w:tab/>
      </w:r>
      <w:r w:rsidRPr="00D01EC8">
        <w:rPr>
          <w:rFonts w:ascii="Times New Roman" w:eastAsia="Arial" w:hAnsi="Times New Roman" w:cs="Times New Roman"/>
          <w:color w:val="000000"/>
        </w:rPr>
        <w:tab/>
        <w:t>□ non</w:t>
      </w:r>
    </w:p>
    <w:p w:rsidR="001B3109" w:rsidRPr="00D01EC8" w:rsidRDefault="001B3109" w:rsidP="00D01EC8">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Si oui, nom de l’entreprise, siège social, qualité, % parts :</w:t>
      </w:r>
      <w:r w:rsidR="00D50EDC"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ab/>
      </w:r>
    </w:p>
    <w:tbl>
      <w:tblPr>
        <w:tblStyle w:val="Grilledutableau"/>
        <w:tblW w:w="10773" w:type="dxa"/>
        <w:tblInd w:w="-2160" w:type="dxa"/>
        <w:tblLook w:val="04A0"/>
      </w:tblPr>
      <w:tblGrid>
        <w:gridCol w:w="10773"/>
      </w:tblGrid>
      <w:tr w:rsidR="001B3109" w:rsidRPr="00D01EC8" w:rsidTr="00D01EC8">
        <w:trPr>
          <w:trHeight w:val="626"/>
        </w:trPr>
        <w:tc>
          <w:tcPr>
            <w:tcW w:w="10773" w:type="dxa"/>
            <w:shd w:val="clear" w:color="auto" w:fill="DBE5F1" w:themeFill="accent1" w:themeFillTint="33"/>
            <w:vAlign w:val="center"/>
          </w:tcPr>
          <w:p w:rsidR="001B3109" w:rsidRPr="00CA2EDC" w:rsidRDefault="001B3109" w:rsidP="00D01EC8">
            <w:pPr>
              <w:spacing w:line="360" w:lineRule="auto"/>
              <w:jc w:val="center"/>
              <w:rPr>
                <w:lang w:val="fr-FR"/>
              </w:rPr>
            </w:pPr>
            <w:r w:rsidRPr="00D01EC8">
              <w:rPr>
                <w:rFonts w:eastAsia="Arial"/>
                <w:color w:val="000000"/>
                <w:lang w:val="fr-FR"/>
              </w:rPr>
              <w:t>Exposez succinctement la nature des difficultés de l'entreprise et les raisons pour lesquelles vous n'êtes pas en mesure de les surmonter</w:t>
            </w:r>
          </w:p>
        </w:tc>
      </w:tr>
      <w:tr w:rsidR="001B3109" w:rsidRPr="00D01EC8" w:rsidTr="00EB17DF">
        <w:trPr>
          <w:trHeight w:val="1919"/>
        </w:trPr>
        <w:tc>
          <w:tcPr>
            <w:tcW w:w="10773" w:type="dxa"/>
            <w:tcBorders>
              <w:bottom w:val="single" w:sz="4" w:space="0" w:color="auto"/>
            </w:tcBorders>
          </w:tcPr>
          <w:p w:rsidR="001B3109"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D50EDC"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D50EDC"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1B3109"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1B3109"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tc>
      </w:tr>
      <w:tr w:rsidR="001B3109" w:rsidRPr="00D01EC8" w:rsidTr="00D01EC8">
        <w:trPr>
          <w:trHeight w:val="289"/>
        </w:trPr>
        <w:tc>
          <w:tcPr>
            <w:tcW w:w="10773" w:type="dxa"/>
            <w:shd w:val="clear" w:color="auto" w:fill="DBE5F1" w:themeFill="accent1" w:themeFillTint="33"/>
            <w:vAlign w:val="center"/>
          </w:tcPr>
          <w:p w:rsidR="001B3109" w:rsidRPr="00CA2EDC" w:rsidRDefault="001B3109" w:rsidP="00D01EC8">
            <w:pPr>
              <w:spacing w:line="360" w:lineRule="auto"/>
              <w:jc w:val="center"/>
              <w:rPr>
                <w:lang w:val="fr-FR"/>
              </w:rPr>
            </w:pPr>
            <w:r w:rsidRPr="00D01EC8">
              <w:rPr>
                <w:rFonts w:eastAsia="Arial"/>
                <w:color w:val="000000"/>
                <w:lang w:val="fr-FR"/>
              </w:rPr>
              <w:t xml:space="preserve">Perspectives de redressement </w:t>
            </w:r>
            <w:r w:rsidRPr="00D01EC8">
              <w:rPr>
                <w:rFonts w:eastAsia="Arial"/>
                <w:i/>
                <w:color w:val="FF0000"/>
                <w:lang w:val="fr-FR"/>
              </w:rPr>
              <w:t>(Si demande de redressement judiciaire)</w:t>
            </w:r>
          </w:p>
        </w:tc>
      </w:tr>
      <w:tr w:rsidR="001B3109" w:rsidRPr="00D01EC8" w:rsidTr="00EB17DF">
        <w:trPr>
          <w:trHeight w:val="850"/>
        </w:trPr>
        <w:tc>
          <w:tcPr>
            <w:tcW w:w="10773" w:type="dxa"/>
          </w:tcPr>
          <w:p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rsidR="001B3109"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tc>
      </w:tr>
    </w:tbl>
    <w:p w:rsidR="00D50EDC" w:rsidRDefault="00D50EDC" w:rsidP="001B3109">
      <w:pPr>
        <w:spacing w:before="136" w:line="243" w:lineRule="exact"/>
        <w:textAlignment w:val="baseline"/>
        <w:rPr>
          <w:rFonts w:ascii="Arial" w:eastAsia="Arial" w:hAnsi="Arial" w:cs="Arial"/>
          <w:color w:val="000000"/>
          <w:spacing w:val="4"/>
        </w:rPr>
      </w:pPr>
    </w:p>
    <w:tbl>
      <w:tblPr>
        <w:tblW w:w="10773" w:type="dxa"/>
        <w:tblInd w:w="-2262" w:type="dxa"/>
        <w:tblLayout w:type="fixed"/>
        <w:tblCellMar>
          <w:left w:w="0" w:type="dxa"/>
          <w:right w:w="0" w:type="dxa"/>
        </w:tblCellMar>
        <w:tblLook w:val="0000"/>
      </w:tblPr>
      <w:tblGrid>
        <w:gridCol w:w="4392"/>
        <w:gridCol w:w="2833"/>
        <w:gridCol w:w="3548"/>
      </w:tblGrid>
      <w:tr w:rsidR="00EB17DF" w:rsidRPr="00D01EC8" w:rsidTr="00EB17DF">
        <w:trPr>
          <w:trHeight w:hRule="exact" w:val="403"/>
        </w:trPr>
        <w:tc>
          <w:tcPr>
            <w:tcW w:w="10773" w:type="dxa"/>
            <w:gridSpan w:val="3"/>
            <w:tcBorders>
              <w:top w:val="single" w:sz="5" w:space="0" w:color="000000"/>
              <w:left w:val="single" w:sz="5" w:space="0" w:color="000000"/>
              <w:bottom w:val="none" w:sz="0" w:space="0" w:color="020000"/>
              <w:right w:val="single" w:sz="5" w:space="0" w:color="000000"/>
            </w:tcBorders>
            <w:shd w:val="clear" w:color="429AC2" w:fill="429AC2"/>
            <w:vAlign w:val="center"/>
          </w:tcPr>
          <w:p w:rsidR="00EB17DF" w:rsidRPr="00D01EC8"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D01EC8">
              <w:rPr>
                <w:rFonts w:ascii="Times New Roman" w:eastAsia="Arial" w:hAnsi="Times New Roman" w:cs="Times New Roman"/>
                <w:b/>
                <w:color w:val="EDF7F8"/>
                <w:sz w:val="26"/>
              </w:rPr>
              <w:lastRenderedPageBreak/>
              <w:t>ETAT DES ACTIFS de l'entreprise ou du patrimoine affecté (EIRL)</w:t>
            </w:r>
            <w:r w:rsidRPr="00D01EC8">
              <w:rPr>
                <w:rFonts w:ascii="Times New Roman" w:eastAsia="Arial" w:hAnsi="Times New Roman" w:cs="Times New Roman"/>
                <w:b/>
                <w:color w:val="EDF7F8"/>
                <w:sz w:val="26"/>
                <w:vertAlign w:val="superscript"/>
              </w:rPr>
              <w:t xml:space="preserve"> 4</w:t>
            </w:r>
            <w:r w:rsidRPr="00D01EC8">
              <w:rPr>
                <w:rFonts w:ascii="Times New Roman" w:eastAsia="Arial" w:hAnsi="Times New Roman" w:cs="Times New Roman"/>
                <w:b/>
                <w:color w:val="EDF7F8"/>
                <w:sz w:val="26"/>
              </w:rPr>
              <w:t xml:space="preserve"> </w:t>
            </w:r>
          </w:p>
        </w:tc>
      </w:tr>
      <w:tr w:rsidR="00EB17DF" w:rsidRPr="00D01EC8"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rsidR="00EB17DF" w:rsidRPr="00D01EC8"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D01EC8">
              <w:rPr>
                <w:rFonts w:ascii="Times New Roman" w:eastAsia="Arial" w:hAnsi="Times New Roman" w:cs="Times New Roman"/>
                <w:color w:val="000000"/>
                <w:sz w:val="21"/>
              </w:rPr>
              <w:t>Description</w:t>
            </w:r>
          </w:p>
        </w:tc>
        <w:tc>
          <w:tcPr>
            <w:tcW w:w="3551" w:type="dxa"/>
            <w:tcBorders>
              <w:top w:val="none" w:sz="0" w:space="0" w:color="020000"/>
              <w:left w:val="single" w:sz="5" w:space="0" w:color="000000"/>
              <w:bottom w:val="single" w:sz="6" w:space="0" w:color="000000"/>
              <w:right w:val="single" w:sz="5" w:space="0" w:color="000000"/>
            </w:tcBorders>
            <w:vAlign w:val="center"/>
          </w:tcPr>
          <w:p w:rsidR="00EB17DF" w:rsidRPr="00D01EC8"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D01EC8">
              <w:rPr>
                <w:rFonts w:ascii="Times New Roman" w:eastAsia="Arial" w:hAnsi="Times New Roman" w:cs="Times New Roman"/>
                <w:color w:val="000000"/>
                <w:sz w:val="21"/>
              </w:rPr>
              <w:t>Montant</w:t>
            </w:r>
          </w:p>
        </w:tc>
      </w:tr>
      <w:tr w:rsidR="00EB17DF" w:rsidRPr="00D01EC8" w:rsidTr="00EB17DF">
        <w:trPr>
          <w:trHeight w:hRule="exact" w:val="37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EB17DF" w:rsidRPr="00D01EC8" w:rsidRDefault="00EB17DF" w:rsidP="002F0638">
            <w:pPr>
              <w:spacing w:before="77" w:after="47" w:line="249"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Immobiliers (murs du fonds, maison, terrain..., appartenant à la personne exerçant l'activité) :</w:t>
            </w:r>
          </w:p>
        </w:tc>
      </w:tr>
      <w:tr w:rsidR="00EB17DF" w:rsidRPr="00D01EC8"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EB17DF" w:rsidRPr="00D01EC8" w:rsidRDefault="00EB17DF" w:rsidP="002F0638">
            <w:pPr>
              <w:spacing w:before="62" w:after="43" w:line="254"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Éléments corporels (matériels, mobiliers d'exploitation, véhicules, stocks...) :</w:t>
            </w:r>
          </w:p>
        </w:tc>
      </w:tr>
      <w:tr w:rsidR="00EB17DF" w:rsidRPr="00D01EC8"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EB17DF" w:rsidRPr="00D01EC8" w:rsidRDefault="00EB17DF" w:rsidP="002F0638">
            <w:pPr>
              <w:spacing w:before="67" w:after="42" w:line="250"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Éléments ou immobilisations incorporels (fonds de commerce, droit au bail, brevets, marques...) :</w:t>
            </w:r>
          </w:p>
        </w:tc>
      </w:tr>
      <w:tr w:rsidR="00EB17DF" w:rsidRPr="00D01EC8"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2C6EB5">
        <w:trPr>
          <w:trHeight w:hRule="exact" w:val="45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EB17DF" w:rsidRPr="00D01EC8" w:rsidRDefault="00EB17DF" w:rsidP="002F0638">
            <w:pPr>
              <w:spacing w:before="72" w:after="59" w:line="246" w:lineRule="exact"/>
              <w:ind w:left="108"/>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Dû par les clients (estimation globale du compte client, net de mobilisation)</w:t>
            </w:r>
            <w:r w:rsidR="007F28A0">
              <w:rPr>
                <w:rFonts w:ascii="Times New Roman" w:eastAsia="Arial" w:hAnsi="Times New Roman" w:cs="Times New Roman"/>
                <w:i/>
                <w:color w:val="000000"/>
              </w:rPr>
              <w:t> :</w:t>
            </w:r>
          </w:p>
        </w:tc>
      </w:tr>
      <w:tr w:rsidR="00EB17DF" w:rsidRPr="00D01EC8"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374"/>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EB17DF" w:rsidRPr="00D01EC8" w:rsidRDefault="00EB17DF" w:rsidP="002F0638">
            <w:pPr>
              <w:spacing w:before="68" w:after="58" w:line="247"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Titres et participations dans d'autres personnes morales :</w:t>
            </w:r>
          </w:p>
        </w:tc>
      </w:tr>
      <w:tr w:rsidR="00EB17DF" w:rsidRPr="00D01EC8"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36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EB17DF" w:rsidRPr="00D01EC8" w:rsidRDefault="00EB17DF" w:rsidP="002F0638">
            <w:pPr>
              <w:spacing w:before="71" w:after="46" w:line="247"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Crédits de TVA, crédit d'impôts sur les sociétés (carry-back), dégrèvements divers :</w:t>
            </w:r>
          </w:p>
        </w:tc>
      </w:tr>
      <w:tr w:rsidR="00EB17DF" w:rsidRPr="00D01EC8"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5"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p>
        </w:tc>
        <w:tc>
          <w:tcPr>
            <w:tcW w:w="2835" w:type="dxa"/>
            <w:tcBorders>
              <w:top w:val="single" w:sz="5" w:space="0" w:color="000000"/>
              <w:left w:val="single" w:sz="5" w:space="0" w:color="000000"/>
              <w:bottom w:val="single" w:sz="5" w:space="0" w:color="000000"/>
              <w:right w:val="single" w:sz="5" w:space="0" w:color="000000"/>
            </w:tcBorders>
            <w:vAlign w:val="center"/>
          </w:tcPr>
          <w:p w:rsidR="00EB17DF" w:rsidRPr="00D01EC8"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rsidR="00EB17DF" w:rsidRPr="00D01EC8"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D01EC8">
        <w:rPr>
          <w:rFonts w:ascii="Times New Roman" w:eastAsia="Arial" w:hAnsi="Times New Roman" w:cs="Times New Roman"/>
          <w:color w:val="000000"/>
          <w:sz w:val="21"/>
          <w:vertAlign w:val="superscript"/>
        </w:rPr>
        <w:t>4</w:t>
      </w:r>
      <w:r w:rsidRPr="00D01EC8">
        <w:rPr>
          <w:rFonts w:ascii="Times New Roman" w:eastAsia="Arial" w:hAnsi="Times New Roman" w:cs="Times New Roman"/>
          <w:color w:val="000000"/>
          <w:sz w:val="21"/>
        </w:rPr>
        <w:t xml:space="preserve"> </w:t>
      </w:r>
      <w:r w:rsidRPr="00D01EC8">
        <w:rPr>
          <w:rFonts w:ascii="Times New Roman" w:eastAsia="Arial" w:hAnsi="Times New Roman" w:cs="Times New Roman"/>
          <w:color w:val="000000"/>
          <w:sz w:val="16"/>
        </w:rPr>
        <w:t>L’état des actifs doit être établi à la date de la demande ou dans les sept jours qui précédent</w:t>
      </w:r>
    </w:p>
    <w:p w:rsidR="00254965" w:rsidRDefault="00254965">
      <w:pPr>
        <w:spacing w:after="200" w:line="276" w:lineRule="auto"/>
        <w:rPr>
          <w:rFonts w:ascii="Arial" w:eastAsia="Arial" w:hAnsi="Arial" w:cs="Arial"/>
          <w:color w:val="000000"/>
          <w:spacing w:val="4"/>
        </w:rPr>
      </w:pPr>
      <w:r>
        <w:rPr>
          <w:rFonts w:ascii="Arial" w:eastAsia="Arial" w:hAnsi="Arial" w:cs="Arial"/>
          <w:color w:val="000000"/>
          <w:spacing w:val="4"/>
        </w:rPr>
        <w:br w:type="page"/>
      </w:r>
    </w:p>
    <w:tbl>
      <w:tblPr>
        <w:tblW w:w="10755" w:type="dxa"/>
        <w:tblInd w:w="-2097" w:type="dxa"/>
        <w:tblLayout w:type="fixed"/>
        <w:tblCellMar>
          <w:left w:w="0" w:type="dxa"/>
          <w:right w:w="0" w:type="dxa"/>
        </w:tblCellMar>
        <w:tblLook w:val="0000"/>
      </w:tblPr>
      <w:tblGrid>
        <w:gridCol w:w="4397"/>
        <w:gridCol w:w="2550"/>
        <w:gridCol w:w="1896"/>
        <w:gridCol w:w="1912"/>
      </w:tblGrid>
      <w:tr w:rsidR="00254965" w:rsidRPr="00D01EC8"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rsidR="00254965" w:rsidRPr="00D01EC8"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D01EC8">
              <w:rPr>
                <w:rFonts w:ascii="Times New Roman" w:eastAsia="Arial" w:hAnsi="Times New Roman" w:cs="Times New Roman"/>
                <w:b/>
                <w:color w:val="FFFFFF"/>
                <w:sz w:val="26"/>
                <w:szCs w:val="26"/>
              </w:rPr>
              <w:lastRenderedPageBreak/>
              <w:t>ETAT DU PASSIF (dettes) de l'entreprise ou du patrimoine affecté (EIRL)</w:t>
            </w:r>
            <w:r w:rsidRPr="00D01EC8">
              <w:rPr>
                <w:rFonts w:ascii="Times New Roman" w:eastAsia="Arial" w:hAnsi="Times New Roman" w:cs="Times New Roman"/>
                <w:b/>
                <w:color w:val="FFFFFF"/>
                <w:sz w:val="26"/>
                <w:szCs w:val="26"/>
                <w:vertAlign w:val="superscript"/>
              </w:rPr>
              <w:t xml:space="preserve"> 5</w:t>
            </w:r>
            <w:r w:rsidRPr="00D01EC8">
              <w:rPr>
                <w:rFonts w:ascii="Times New Roman" w:eastAsia="Arial" w:hAnsi="Times New Roman" w:cs="Times New Roman"/>
                <w:b/>
                <w:color w:val="FFFFFF"/>
                <w:sz w:val="26"/>
                <w:szCs w:val="26"/>
              </w:rPr>
              <w:t xml:space="preserve"> </w:t>
            </w:r>
          </w:p>
        </w:tc>
      </w:tr>
      <w:tr w:rsidR="00254965" w:rsidRPr="00D01EC8"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rsidR="00254965" w:rsidRPr="00D01EC8"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rsidR="00254965" w:rsidRPr="00D01EC8" w:rsidRDefault="00254965" w:rsidP="002F0638">
            <w:pPr>
              <w:spacing w:before="48" w:after="38" w:line="25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Échu et exigible</w:t>
            </w:r>
            <w:r w:rsidRPr="00D01EC8">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rsidR="00254965" w:rsidRPr="00D01EC8" w:rsidRDefault="00254965" w:rsidP="002F0638">
            <w:pPr>
              <w:spacing w:before="48" w:after="38" w:line="25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 échoir</w:t>
            </w:r>
            <w:r w:rsidR="00C4510A">
              <w:rPr>
                <w:rFonts w:ascii="Times New Roman" w:eastAsia="Arial" w:hAnsi="Times New Roman" w:cs="Times New Roman"/>
                <w:color w:val="000000"/>
                <w:sz w:val="13"/>
                <w:vertAlign w:val="superscript"/>
              </w:rPr>
              <w:t>7</w:t>
            </w:r>
          </w:p>
        </w:tc>
      </w:tr>
      <w:tr w:rsidR="00254965" w:rsidRPr="00D01EC8"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54965" w:rsidRPr="00D01EC8" w:rsidRDefault="00254965" w:rsidP="002F0638">
            <w:pPr>
              <w:spacing w:before="73" w:after="50"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Salariés :</w:t>
            </w:r>
          </w:p>
        </w:tc>
      </w:tr>
      <w:tr w:rsidR="00254965" w:rsidRPr="00D01EC8"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54965" w:rsidRPr="00D01EC8" w:rsidRDefault="00254965" w:rsidP="002F0638">
            <w:pPr>
              <w:spacing w:before="67" w:after="47" w:line="250"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Établissements financiers (prêts, découverts, mobilisation de créances...) :</w:t>
            </w:r>
          </w:p>
        </w:tc>
      </w:tr>
      <w:tr w:rsidR="00254965" w:rsidRPr="00D01EC8"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54965" w:rsidRPr="00D01EC8" w:rsidRDefault="00254965" w:rsidP="002F0638">
            <w:pPr>
              <w:spacing w:before="72" w:after="42"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Dettes fiscales (impôts) et/ou sociales (URSSAF) :</w:t>
            </w:r>
          </w:p>
        </w:tc>
      </w:tr>
      <w:tr w:rsidR="00254965" w:rsidRPr="00D01EC8"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54965" w:rsidRPr="00D01EC8" w:rsidRDefault="00254965" w:rsidP="002F0638">
            <w:pPr>
              <w:spacing w:before="72" w:after="47"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Autres dettes (fournisseurs, crédits-bails, bailleur</w:t>
            </w:r>
            <w:r w:rsidR="002C6EB5">
              <w:rPr>
                <w:rFonts w:ascii="Times New Roman" w:eastAsia="Arial" w:hAnsi="Times New Roman" w:cs="Times New Roman"/>
                <w:i/>
                <w:color w:val="000000"/>
              </w:rPr>
              <w:t>s</w:t>
            </w:r>
            <w:r w:rsidRPr="00D01EC8">
              <w:rPr>
                <w:rFonts w:ascii="Times New Roman" w:eastAsia="Arial" w:hAnsi="Times New Roman" w:cs="Times New Roman"/>
                <w:i/>
                <w:color w:val="000000"/>
              </w:rPr>
              <w:t xml:space="preserve"> divers...) :</w:t>
            </w:r>
          </w:p>
        </w:tc>
      </w:tr>
      <w:tr w:rsidR="00254965" w:rsidRPr="00D01EC8"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rsidR="00254965" w:rsidRPr="00D01EC8" w:rsidRDefault="00254965" w:rsidP="002F0638">
            <w:pPr>
              <w:spacing w:before="72" w:after="44" w:line="253" w:lineRule="exact"/>
              <w:ind w:left="124"/>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rsidR="00254965" w:rsidRPr="00D01EC8"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bl>
    <w:p w:rsidR="00254965" w:rsidRPr="00D01EC8"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Cs/>
          <w:color w:val="000000"/>
        </w:rPr>
        <w:t>TOTAL DE L’ACTIF (échu et à échoir) :</w:t>
      </w:r>
      <w:r w:rsidRPr="00D01EC8">
        <w:rPr>
          <w:rFonts w:ascii="Times New Roman" w:eastAsia="Arial" w:hAnsi="Times New Roman" w:cs="Times New Roman"/>
          <w:b/>
          <w:bCs/>
          <w:iCs/>
          <w:color w:val="000000"/>
        </w:rPr>
        <w:tab/>
        <w:t>………………………………………€</w:t>
      </w:r>
    </w:p>
    <w:p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Cs/>
          <w:color w:val="000000"/>
        </w:rPr>
        <w:t>TOTAL DU PASSIF (échu et à échoir) :</w:t>
      </w:r>
      <w:r w:rsidRPr="00D01EC8">
        <w:rPr>
          <w:rFonts w:ascii="Times New Roman" w:eastAsia="Arial" w:hAnsi="Times New Roman" w:cs="Times New Roman"/>
          <w:b/>
          <w:bCs/>
          <w:iCs/>
          <w:color w:val="000000"/>
        </w:rPr>
        <w:tab/>
        <w:t>………………………………………€</w:t>
      </w:r>
    </w:p>
    <w:p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
          <w:color w:val="000000"/>
        </w:rPr>
        <w:t>ECART ACTIF / PASSIF :</w:t>
      </w:r>
      <w:r w:rsidRPr="00D01EC8">
        <w:rPr>
          <w:rFonts w:ascii="Times New Roman" w:eastAsia="Arial" w:hAnsi="Times New Roman" w:cs="Times New Roman"/>
          <w:b/>
          <w:bCs/>
          <w:i/>
          <w:color w:val="000000"/>
        </w:rPr>
        <w:tab/>
      </w:r>
      <w:r w:rsidRPr="00D01EC8">
        <w:rPr>
          <w:rFonts w:ascii="Times New Roman" w:eastAsia="Arial" w:hAnsi="Times New Roman" w:cs="Times New Roman"/>
          <w:b/>
          <w:bCs/>
          <w:i/>
          <w:color w:val="000000"/>
        </w:rPr>
        <w:tab/>
      </w:r>
      <w:r w:rsidRPr="00D01EC8">
        <w:rPr>
          <w:rFonts w:ascii="Times New Roman" w:eastAsia="Arial" w:hAnsi="Times New Roman" w:cs="Times New Roman"/>
          <w:b/>
          <w:bCs/>
          <w:i/>
          <w:color w:val="000000"/>
        </w:rPr>
        <w:tab/>
      </w:r>
      <w:r w:rsidRPr="00D01EC8">
        <w:rPr>
          <w:rFonts w:ascii="Times New Roman" w:eastAsia="Arial" w:hAnsi="Times New Roman" w:cs="Times New Roman"/>
          <w:b/>
          <w:bCs/>
          <w:iCs/>
          <w:color w:val="000000"/>
        </w:rPr>
        <w:t>………………………………………€</w:t>
      </w:r>
    </w:p>
    <w:p w:rsidR="00254965" w:rsidRPr="00D01EC8"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D01EC8">
        <w:rPr>
          <w:rFonts w:ascii="Times New Roman" w:eastAsia="Arial" w:hAnsi="Times New Roman" w:cs="Times New Roman"/>
          <w:color w:val="000000"/>
          <w:sz w:val="13"/>
          <w:vertAlign w:val="superscript"/>
        </w:rPr>
        <w:t xml:space="preserve">5 </w:t>
      </w:r>
      <w:r w:rsidRPr="00D01EC8">
        <w:rPr>
          <w:rFonts w:ascii="Times New Roman" w:eastAsia="Arial" w:hAnsi="Times New Roman" w:cs="Times New Roman"/>
          <w:color w:val="000000"/>
          <w:sz w:val="16"/>
        </w:rPr>
        <w:t>L'état du passif (dettes) doit être établi à la date de la demande ou dans les sept jours qui précèdent</w:t>
      </w:r>
    </w:p>
    <w:p w:rsidR="00254965" w:rsidRPr="00D01EC8" w:rsidRDefault="00254965" w:rsidP="00254965">
      <w:pPr>
        <w:spacing w:line="196" w:lineRule="exact"/>
        <w:ind w:left="-2127"/>
        <w:textAlignment w:val="baseline"/>
        <w:rPr>
          <w:rFonts w:ascii="Times New Roman" w:eastAsia="Arial" w:hAnsi="Times New Roman" w:cs="Times New Roman"/>
          <w:color w:val="000000"/>
          <w:sz w:val="16"/>
        </w:rPr>
      </w:pPr>
      <w:r w:rsidRPr="00D01EC8">
        <w:rPr>
          <w:rFonts w:ascii="Times New Roman" w:eastAsia="Arial" w:hAnsi="Times New Roman" w:cs="Times New Roman"/>
          <w:color w:val="000000"/>
          <w:sz w:val="13"/>
          <w:vertAlign w:val="superscript"/>
        </w:rPr>
        <w:t xml:space="preserve">6 </w:t>
      </w:r>
      <w:r w:rsidRPr="00D01EC8">
        <w:rPr>
          <w:rFonts w:ascii="Times New Roman" w:eastAsia="Arial" w:hAnsi="Times New Roman" w:cs="Times New Roman"/>
          <w:color w:val="000000"/>
          <w:sz w:val="16"/>
        </w:rPr>
        <w:t xml:space="preserve">Dettes exigibles = dettes arrivées à échéance et pouvant être immédiatement réclamées par le créancier </w:t>
      </w:r>
    </w:p>
    <w:p w:rsidR="00254965" w:rsidRPr="00D01EC8" w:rsidRDefault="00C4510A"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D01EC8">
        <w:rPr>
          <w:rFonts w:ascii="Times New Roman" w:eastAsia="Arial" w:hAnsi="Times New Roman" w:cs="Times New Roman"/>
          <w:color w:val="000000"/>
          <w:sz w:val="13"/>
          <w:vertAlign w:val="superscript"/>
        </w:rPr>
        <w:t xml:space="preserve"> </w:t>
      </w:r>
      <w:r w:rsidR="00254965" w:rsidRPr="00D01EC8">
        <w:rPr>
          <w:rFonts w:ascii="Times New Roman" w:eastAsia="Arial" w:hAnsi="Times New Roman" w:cs="Times New Roman"/>
          <w:color w:val="000000"/>
          <w:sz w:val="16"/>
        </w:rPr>
        <w:t>Dettes à échoir = dettes non encore arrivées à échéance</w:t>
      </w:r>
    </w:p>
    <w:p w:rsidR="00213956" w:rsidRDefault="00213956">
      <w:pPr>
        <w:spacing w:after="200" w:line="276" w:lineRule="auto"/>
        <w:rPr>
          <w:rFonts w:ascii="Arial" w:eastAsia="Arial" w:hAnsi="Arial" w:cs="Arial"/>
          <w:color w:val="000000"/>
          <w:sz w:val="16"/>
        </w:rPr>
        <w:sectPr w:rsidR="00213956" w:rsidSect="00405FCE">
          <w:pgSz w:w="11906" w:h="16838"/>
          <w:pgMar w:top="1276" w:right="992" w:bottom="709" w:left="2835" w:header="709" w:footer="709" w:gutter="0"/>
          <w:cols w:space="708"/>
          <w:docGrid w:linePitch="360"/>
        </w:sectPr>
      </w:pPr>
    </w:p>
    <w:p w:rsidR="00213956" w:rsidRPr="00D01EC8"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D01EC8">
        <w:rPr>
          <w:rFonts w:ascii="Times New Roman" w:hAnsi="Times New Roman" w:cs="Times New Roman"/>
          <w:b/>
          <w:smallCaps/>
          <w:sz w:val="28"/>
          <w:szCs w:val="28"/>
        </w:rPr>
        <w:lastRenderedPageBreak/>
        <w:t>Liste des salariés de l’entreprise</w:t>
      </w:r>
    </w:p>
    <w:p w:rsidR="00213956" w:rsidRPr="00D01EC8" w:rsidRDefault="00213956" w:rsidP="00213956">
      <w:pPr>
        <w:widowControl w:val="0"/>
        <w:spacing w:line="240" w:lineRule="exact"/>
        <w:ind w:firstLine="197"/>
        <w:jc w:val="center"/>
        <w:rPr>
          <w:rFonts w:ascii="Times New Roman" w:hAnsi="Times New Roman" w:cs="Times New Roman"/>
          <w:b/>
          <w:sz w:val="20"/>
        </w:rPr>
      </w:pPr>
    </w:p>
    <w:p w:rsidR="00213956" w:rsidRPr="00D01EC8" w:rsidRDefault="00213956" w:rsidP="002A2C42">
      <w:pPr>
        <w:widowControl w:val="0"/>
        <w:tabs>
          <w:tab w:val="left" w:leader="dot" w:pos="7938"/>
        </w:tabs>
        <w:spacing w:line="240" w:lineRule="exact"/>
        <w:ind w:left="142"/>
        <w:rPr>
          <w:rFonts w:ascii="Times New Roman" w:hAnsi="Times New Roman" w:cs="Times New Roman"/>
          <w:bCs/>
        </w:rPr>
      </w:pPr>
      <w:r w:rsidRPr="00D01EC8">
        <w:rPr>
          <w:rFonts w:ascii="Times New Roman" w:hAnsi="Times New Roman" w:cs="Times New Roman"/>
          <w:bCs/>
        </w:rPr>
        <w:t>Dénomination sociale :</w:t>
      </w:r>
      <w:r w:rsidR="002A2C42" w:rsidRP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Code APE :</w:t>
      </w:r>
      <w:r w:rsidR="002F7AA3" w:rsidRPr="00D01EC8">
        <w:rPr>
          <w:rFonts w:ascii="Times New Roman" w:hAnsi="Times New Roman" w:cs="Times New Roman"/>
          <w:bCs/>
        </w:rPr>
        <w:t xml:space="preserve"> …………………………………………………………………</w:t>
      </w:r>
    </w:p>
    <w:p w:rsidR="00213956" w:rsidRPr="00D01EC8" w:rsidRDefault="00213956" w:rsidP="00213956">
      <w:pPr>
        <w:widowControl w:val="0"/>
        <w:tabs>
          <w:tab w:val="left" w:pos="6804"/>
        </w:tabs>
        <w:spacing w:line="240" w:lineRule="exact"/>
        <w:ind w:left="142"/>
        <w:rPr>
          <w:rFonts w:ascii="Times New Roman" w:hAnsi="Times New Roman" w:cs="Times New Roman"/>
          <w:bCs/>
        </w:rPr>
      </w:pPr>
    </w:p>
    <w:p w:rsidR="00213956" w:rsidRPr="00D01EC8" w:rsidRDefault="00213956" w:rsidP="00D01EC8">
      <w:pPr>
        <w:widowControl w:val="0"/>
        <w:tabs>
          <w:tab w:val="left" w:leader="dot" w:pos="8080"/>
        </w:tabs>
        <w:spacing w:line="240" w:lineRule="exact"/>
        <w:ind w:left="142"/>
        <w:rPr>
          <w:rFonts w:ascii="Times New Roman" w:hAnsi="Times New Roman" w:cs="Times New Roman"/>
          <w:bCs/>
        </w:rPr>
      </w:pPr>
      <w:r w:rsidRPr="00D01EC8">
        <w:rPr>
          <w:rFonts w:ascii="Times New Roman" w:hAnsi="Times New Roman" w:cs="Times New Roman"/>
          <w:bCs/>
        </w:rPr>
        <w:t xml:space="preserve">Date du dépôt de bilan : </w:t>
      </w:r>
      <w:r w:rsid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N° SIRET :</w:t>
      </w:r>
      <w:r w:rsidR="002F7AA3" w:rsidRPr="00D01EC8">
        <w:rPr>
          <w:rFonts w:ascii="Times New Roman" w:hAnsi="Times New Roman" w:cs="Times New Roman"/>
          <w:bCs/>
        </w:rPr>
        <w:t xml:space="preserve"> ………………………………………………………………….</w:t>
      </w:r>
    </w:p>
    <w:p w:rsidR="00213956" w:rsidRPr="00D01EC8"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5"/>
        <w:gridCol w:w="4245"/>
        <w:gridCol w:w="2504"/>
        <w:gridCol w:w="2410"/>
        <w:gridCol w:w="1134"/>
        <w:gridCol w:w="992"/>
        <w:gridCol w:w="1298"/>
      </w:tblGrid>
      <w:tr w:rsidR="00213956" w:rsidRPr="00D01EC8" w:rsidTr="002F0638">
        <w:trPr>
          <w:cantSplit/>
          <w:jc w:val="center"/>
        </w:trPr>
        <w:tc>
          <w:tcPr>
            <w:tcW w:w="2885" w:type="dxa"/>
            <w:vMerge w:val="restart"/>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Nom Prénom</w:t>
            </w:r>
          </w:p>
        </w:tc>
        <w:tc>
          <w:tcPr>
            <w:tcW w:w="4245" w:type="dxa"/>
            <w:vMerge w:val="restart"/>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Adresse</w:t>
            </w:r>
          </w:p>
        </w:tc>
        <w:tc>
          <w:tcPr>
            <w:tcW w:w="2504" w:type="dxa"/>
            <w:vMerge w:val="restart"/>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N° Sécurité Sociale</w:t>
            </w:r>
          </w:p>
        </w:tc>
        <w:tc>
          <w:tcPr>
            <w:tcW w:w="2410" w:type="dxa"/>
            <w:vMerge w:val="restart"/>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i/>
                <w:iCs/>
              </w:rPr>
            </w:pPr>
            <w:r w:rsidRPr="00D01EC8">
              <w:rPr>
                <w:rFonts w:ascii="Times New Roman" w:hAnsi="Times New Roman" w:cs="Times New Roman"/>
                <w:b/>
                <w:i/>
                <w:iCs/>
              </w:rPr>
              <w:t>Cocher</w:t>
            </w:r>
          </w:p>
        </w:tc>
        <w:tc>
          <w:tcPr>
            <w:tcW w:w="1298" w:type="dxa"/>
            <w:vMerge w:val="restart"/>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Cocher les salariés protégés</w:t>
            </w:r>
          </w:p>
        </w:tc>
      </w:tr>
      <w:tr w:rsidR="00213956" w:rsidRPr="00D01EC8" w:rsidTr="002F0638">
        <w:trPr>
          <w:cantSplit/>
          <w:jc w:val="center"/>
        </w:trPr>
        <w:tc>
          <w:tcPr>
            <w:tcW w:w="2885" w:type="dxa"/>
            <w:vMerge/>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sz w:val="20"/>
              </w:rPr>
            </w:pPr>
            <w:r w:rsidRPr="00D01EC8">
              <w:rPr>
                <w:rFonts w:ascii="Times New Roman" w:hAnsi="Times New Roman" w:cs="Times New Roman"/>
                <w:b/>
                <w:sz w:val="20"/>
              </w:rPr>
              <w:t>CDI</w:t>
            </w:r>
          </w:p>
        </w:tc>
        <w:tc>
          <w:tcPr>
            <w:tcW w:w="992" w:type="dxa"/>
            <w:shd w:val="clear" w:color="auto" w:fill="DBE5F1" w:themeFill="accent1" w:themeFillTint="33"/>
            <w:vAlign w:val="center"/>
          </w:tcPr>
          <w:p w:rsidR="00213956" w:rsidRPr="00D01EC8" w:rsidRDefault="00213956" w:rsidP="002F0638">
            <w:pPr>
              <w:widowControl w:val="0"/>
              <w:tabs>
                <w:tab w:val="left" w:pos="6804"/>
              </w:tabs>
              <w:spacing w:line="240" w:lineRule="exact"/>
              <w:jc w:val="center"/>
              <w:rPr>
                <w:rFonts w:ascii="Times New Roman" w:hAnsi="Times New Roman" w:cs="Times New Roman"/>
                <w:b/>
                <w:sz w:val="20"/>
              </w:rPr>
            </w:pPr>
            <w:r w:rsidRPr="00D01EC8">
              <w:rPr>
                <w:rFonts w:ascii="Times New Roman" w:hAnsi="Times New Roman" w:cs="Times New Roman"/>
                <w:b/>
                <w:sz w:val="20"/>
              </w:rPr>
              <w:t>CDD</w:t>
            </w:r>
          </w:p>
        </w:tc>
        <w:tc>
          <w:tcPr>
            <w:tcW w:w="1298" w:type="dxa"/>
            <w:vMerge/>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r>
      <w:tr w:rsidR="00213956" w:rsidRPr="00D01EC8" w:rsidTr="002F0638">
        <w:trPr>
          <w:trHeight w:val="684"/>
          <w:jc w:val="center"/>
        </w:trPr>
        <w:tc>
          <w:tcPr>
            <w:tcW w:w="288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rsidTr="002F0638">
        <w:trPr>
          <w:trHeight w:val="743"/>
          <w:jc w:val="center"/>
        </w:trPr>
        <w:tc>
          <w:tcPr>
            <w:tcW w:w="288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rsidTr="002F0638">
        <w:trPr>
          <w:trHeight w:val="743"/>
          <w:jc w:val="center"/>
        </w:trPr>
        <w:tc>
          <w:tcPr>
            <w:tcW w:w="288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rsidTr="002F0638">
        <w:trPr>
          <w:trHeight w:val="744"/>
          <w:jc w:val="center"/>
        </w:trPr>
        <w:tc>
          <w:tcPr>
            <w:tcW w:w="288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rsidTr="002F0638">
        <w:trPr>
          <w:trHeight w:val="743"/>
          <w:jc w:val="center"/>
        </w:trPr>
        <w:tc>
          <w:tcPr>
            <w:tcW w:w="288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rsidTr="002F0638">
        <w:trPr>
          <w:trHeight w:val="743"/>
          <w:jc w:val="center"/>
        </w:trPr>
        <w:tc>
          <w:tcPr>
            <w:tcW w:w="288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bl>
    <w:p w:rsidR="00213956" w:rsidRPr="00D01EC8"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rsidR="00213956" w:rsidRPr="00D01EC8" w:rsidRDefault="00213956" w:rsidP="00213956">
      <w:pPr>
        <w:widowControl w:val="0"/>
        <w:tabs>
          <w:tab w:val="left" w:pos="6804"/>
        </w:tabs>
        <w:spacing w:line="240" w:lineRule="exact"/>
        <w:jc w:val="both"/>
        <w:rPr>
          <w:rFonts w:ascii="Times New Roman" w:hAnsi="Times New Roman" w:cs="Times New Roman"/>
          <w:b/>
          <w:color w:val="FF0000"/>
          <w:u w:val="single"/>
        </w:rPr>
      </w:pPr>
      <w:r w:rsidRPr="00D01EC8">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D01EC8">
        <w:rPr>
          <w:rFonts w:ascii="Times New Roman" w:hAnsi="Times New Roman" w:cs="Times New Roman"/>
          <w:b/>
          <w:color w:val="FF0000"/>
          <w:u w:val="single"/>
        </w:rPr>
        <w:br/>
        <w:t>(joindre le PV de désignation).</w:t>
      </w:r>
    </w:p>
    <w:p w:rsidR="00213956" w:rsidRPr="00D01EC8" w:rsidRDefault="00213956" w:rsidP="00213956">
      <w:pPr>
        <w:widowControl w:val="0"/>
        <w:tabs>
          <w:tab w:val="left" w:pos="6804"/>
        </w:tabs>
        <w:spacing w:line="240" w:lineRule="exact"/>
        <w:ind w:firstLine="197"/>
        <w:rPr>
          <w:rFonts w:ascii="Times New Roman" w:hAnsi="Times New Roman" w:cs="Times New Roman"/>
          <w:bCs/>
        </w:rPr>
      </w:pPr>
    </w:p>
    <w:p w:rsidR="00213956" w:rsidRPr="00D01EC8" w:rsidRDefault="00213956" w:rsidP="00213956">
      <w:pPr>
        <w:widowControl w:val="0"/>
        <w:tabs>
          <w:tab w:val="left" w:pos="6804"/>
        </w:tabs>
        <w:spacing w:line="240" w:lineRule="exact"/>
        <w:ind w:left="142"/>
        <w:rPr>
          <w:rFonts w:ascii="Times New Roman" w:hAnsi="Times New Roman" w:cs="Times New Roman"/>
          <w:bCs/>
        </w:rPr>
        <w:sectPr w:rsidR="00213956" w:rsidRPr="00D01EC8" w:rsidSect="002F0638">
          <w:pgSz w:w="16838" w:h="11906" w:orient="landscape"/>
          <w:pgMar w:top="680" w:right="680" w:bottom="680" w:left="680" w:header="709" w:footer="709" w:gutter="0"/>
          <w:cols w:space="708"/>
          <w:docGrid w:linePitch="360"/>
        </w:sectPr>
      </w:pPr>
      <w:r w:rsidRPr="00D01EC8">
        <w:rPr>
          <w:rFonts w:ascii="Times New Roman" w:hAnsi="Times New Roman" w:cs="Times New Roman"/>
          <w:bCs/>
        </w:rPr>
        <w:t xml:space="preserve">Certifié exact le : </w:t>
      </w:r>
      <w:r w:rsidR="002F7AA3" w:rsidRPr="00D01EC8">
        <w:rPr>
          <w:rFonts w:ascii="Times New Roman" w:hAnsi="Times New Roman" w:cs="Times New Roman"/>
          <w:bCs/>
        </w:rPr>
        <w:t>…………………………………………………………..</w:t>
      </w:r>
      <w:r w:rsidR="002F7AA3" w:rsidRP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Le gérant ou le commerçant :</w:t>
      </w:r>
    </w:p>
    <w:p w:rsidR="00213956" w:rsidRPr="002F7AA3"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2F7AA3">
        <w:rPr>
          <w:rFonts w:ascii="Times New Roman" w:hAnsi="Times New Roman" w:cs="Times New Roman"/>
          <w:b/>
          <w:bCs/>
          <w:smallCaps/>
          <w:sz w:val="28"/>
          <w:szCs w:val="28"/>
        </w:rPr>
        <w:lastRenderedPageBreak/>
        <w:t>Procès-Verbal de Réunion du Personnel pour désigner le Représentant des Salaries dans les Procédures de Sauvegarde, Redressement et Liquidation Judiciaires</w:t>
      </w:r>
    </w:p>
    <w:p w:rsidR="002F7AA3" w:rsidRDefault="002F7AA3" w:rsidP="002F7AA3">
      <w:pPr>
        <w:spacing w:after="0" w:line="240" w:lineRule="auto"/>
        <w:rPr>
          <w:rFonts w:ascii="Times New Roman" w:hAnsi="Times New Roman" w:cs="Times New Roman"/>
          <w:b/>
          <w:bCs/>
        </w:rPr>
      </w:pPr>
    </w:p>
    <w:p w:rsidR="00946F4D" w:rsidRDefault="00946F4D" w:rsidP="002F7AA3">
      <w:pPr>
        <w:spacing w:after="0" w:line="240" w:lineRule="auto"/>
        <w:rPr>
          <w:rFonts w:ascii="Times New Roman" w:hAnsi="Times New Roman" w:cs="Times New Roman"/>
          <w:b/>
          <w:bCs/>
        </w:rPr>
      </w:pPr>
    </w:p>
    <w:p w:rsidR="00213956" w:rsidRDefault="00213956" w:rsidP="009E484F">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sidR="009E484F">
        <w:rPr>
          <w:rFonts w:ascii="Times New Roman" w:hAnsi="Times New Roman" w:cs="Times New Roman"/>
        </w:rPr>
        <w:tab/>
      </w:r>
    </w:p>
    <w:p w:rsidR="002F7AA3" w:rsidRDefault="002F7AA3" w:rsidP="002F7AA3">
      <w:pPr>
        <w:spacing w:after="0" w:line="240" w:lineRule="auto"/>
        <w:rPr>
          <w:rFonts w:ascii="Times New Roman" w:hAnsi="Times New Roman" w:cs="Times New Roman"/>
        </w:rPr>
      </w:pPr>
    </w:p>
    <w:p w:rsidR="00946F4D" w:rsidRPr="002F7AA3" w:rsidRDefault="00946F4D" w:rsidP="002F7AA3">
      <w:pPr>
        <w:spacing w:after="0" w:line="240" w:lineRule="auto"/>
        <w:rPr>
          <w:rFonts w:ascii="Times New Roman" w:hAnsi="Times New Roman" w:cs="Times New Roman"/>
        </w:rPr>
      </w:pPr>
    </w:p>
    <w:p w:rsidR="00213956" w:rsidRDefault="00213956" w:rsidP="009E484F">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sidR="009E484F">
        <w:rPr>
          <w:rFonts w:ascii="Times New Roman" w:hAnsi="Times New Roman" w:cs="Times New Roman"/>
        </w:rPr>
        <w:tab/>
      </w:r>
      <w:r w:rsidRPr="002F7AA3">
        <w:rPr>
          <w:rFonts w:ascii="Times New Roman" w:hAnsi="Times New Roman" w:cs="Times New Roman"/>
          <w:b/>
          <w:bCs/>
        </w:rPr>
        <w:t xml:space="preserve">A </w:t>
      </w:r>
      <w:r w:rsidR="009E484F">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sidR="009E484F">
        <w:rPr>
          <w:rFonts w:ascii="Times New Roman" w:hAnsi="Times New Roman" w:cs="Times New Roman"/>
        </w:rPr>
        <w:tab/>
      </w:r>
    </w:p>
    <w:p w:rsidR="002F7AA3" w:rsidRPr="002F7AA3" w:rsidRDefault="002F7AA3" w:rsidP="002F7AA3">
      <w:pPr>
        <w:spacing w:after="0" w:line="240" w:lineRule="auto"/>
        <w:rPr>
          <w:rFonts w:ascii="Times New Roman" w:hAnsi="Times New Roman" w:cs="Times New Roman"/>
        </w:rPr>
      </w:pPr>
    </w:p>
    <w:p w:rsidR="00213956" w:rsidRPr="002F7AA3" w:rsidRDefault="00213956" w:rsidP="009E484F">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sidR="009E484F">
        <w:rPr>
          <w:rFonts w:ascii="Times New Roman" w:hAnsi="Times New Roman" w:cs="Times New Roman"/>
        </w:rPr>
        <w:tab/>
      </w:r>
    </w:p>
    <w:p w:rsidR="00213956" w:rsidRDefault="009E484F" w:rsidP="009E484F">
      <w:pPr>
        <w:tabs>
          <w:tab w:val="left" w:leader="dot" w:pos="9356"/>
        </w:tabs>
        <w:spacing w:after="0" w:line="360" w:lineRule="auto"/>
        <w:rPr>
          <w:rFonts w:ascii="Times New Roman" w:hAnsi="Times New Roman" w:cs="Times New Roman"/>
        </w:rPr>
      </w:pPr>
      <w:r>
        <w:rPr>
          <w:rFonts w:ascii="Times New Roman" w:hAnsi="Times New Roman" w:cs="Times New Roman"/>
        </w:rPr>
        <w:tab/>
      </w:r>
    </w:p>
    <w:p w:rsidR="002F7AA3" w:rsidRDefault="002F7AA3" w:rsidP="002F7AA3">
      <w:pPr>
        <w:spacing w:after="0" w:line="240" w:lineRule="auto"/>
        <w:rPr>
          <w:rFonts w:ascii="Times New Roman" w:hAnsi="Times New Roman" w:cs="Times New Roman"/>
        </w:rPr>
      </w:pPr>
    </w:p>
    <w:p w:rsidR="00946F4D" w:rsidRPr="002F7AA3" w:rsidRDefault="00946F4D" w:rsidP="002F7AA3">
      <w:pPr>
        <w:spacing w:after="0" w:line="240" w:lineRule="auto"/>
        <w:rPr>
          <w:rFonts w:ascii="Times New Roman" w:hAnsi="Times New Roman" w:cs="Times New Roman"/>
        </w:rPr>
      </w:pPr>
    </w:p>
    <w:p w:rsidR="00213956" w:rsidRPr="002F7AA3" w:rsidRDefault="00213956" w:rsidP="002F7AA3">
      <w:pPr>
        <w:spacing w:after="0" w:line="240" w:lineRule="auto"/>
        <w:rPr>
          <w:rFonts w:ascii="Times New Roman" w:hAnsi="Times New Roman" w:cs="Times New Roman"/>
        </w:rPr>
      </w:pPr>
      <w:r w:rsidRPr="002F7AA3">
        <w:rPr>
          <w:rFonts w:ascii="Times New Roman" w:hAnsi="Times New Roman" w:cs="Times New Roman"/>
          <w:b/>
          <w:bCs/>
        </w:rPr>
        <w:t>Se sont réunis le Personnel de l’entreprise, à savoir</w:t>
      </w:r>
      <w:r w:rsidRPr="002F7AA3">
        <w:rPr>
          <w:rFonts w:ascii="Times New Roman" w:hAnsi="Times New Roman" w:cs="Times New Roman"/>
        </w:rPr>
        <w:t xml:space="preserve"> (noms et prénoms) :</w:t>
      </w:r>
    </w:p>
    <w:p w:rsidR="00213956" w:rsidRPr="002F7AA3" w:rsidRDefault="00213956" w:rsidP="002F7AA3">
      <w:pPr>
        <w:spacing w:after="0" w:line="240" w:lineRule="auto"/>
        <w:rPr>
          <w:rFonts w:ascii="Times New Roman" w:hAnsi="Times New Roman" w:cs="Times New Roman"/>
          <w:sz w:val="16"/>
          <w:szCs w:val="16"/>
        </w:rPr>
      </w:pPr>
    </w:p>
    <w:p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rsidR="00946F4D" w:rsidRDefault="00946F4D" w:rsidP="002F7AA3">
      <w:pPr>
        <w:tabs>
          <w:tab w:val="left" w:pos="4860"/>
        </w:tabs>
        <w:spacing w:after="0" w:line="240" w:lineRule="auto"/>
        <w:jc w:val="both"/>
        <w:rPr>
          <w:rFonts w:ascii="Times New Roman" w:hAnsi="Times New Roman" w:cs="Times New Roman"/>
        </w:rPr>
      </w:pPr>
    </w:p>
    <w:p w:rsidR="00946F4D" w:rsidRDefault="00946F4D" w:rsidP="002F7AA3">
      <w:pPr>
        <w:tabs>
          <w:tab w:val="left" w:pos="4860"/>
        </w:tabs>
        <w:spacing w:after="0" w:line="240" w:lineRule="auto"/>
        <w:jc w:val="both"/>
        <w:rPr>
          <w:rFonts w:ascii="Times New Roman" w:hAnsi="Times New Roman" w:cs="Times New Roman"/>
        </w:rPr>
      </w:pPr>
    </w:p>
    <w:p w:rsidR="00213956" w:rsidRPr="002F7AA3"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Représentant l’ensemble du personnel afin de :</w:t>
      </w:r>
    </w:p>
    <w:p w:rsidR="00213956" w:rsidRPr="002F7AA3" w:rsidRDefault="00213956" w:rsidP="002F7AA3">
      <w:pPr>
        <w:tabs>
          <w:tab w:val="left" w:pos="4860"/>
        </w:tabs>
        <w:spacing w:after="0" w:line="240" w:lineRule="auto"/>
        <w:jc w:val="both"/>
        <w:rPr>
          <w:rFonts w:ascii="Times New Roman" w:hAnsi="Times New Roman" w:cs="Times New Roman"/>
        </w:rPr>
      </w:pPr>
    </w:p>
    <w:p w:rsidR="00213956" w:rsidRPr="002F7AA3" w:rsidRDefault="00213956" w:rsidP="002F7AA3">
      <w:pPr>
        <w:numPr>
          <w:ilvl w:val="0"/>
          <w:numId w:val="16"/>
        </w:num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Désigner le représentant des salariés dans la procédure de sauvegarde, de redressement ou de liquidation judiciaire de leur entreprise,</w:t>
      </w:r>
    </w:p>
    <w:p w:rsidR="00213956" w:rsidRPr="002F7AA3" w:rsidRDefault="00213956" w:rsidP="002F7AA3">
      <w:pPr>
        <w:tabs>
          <w:tab w:val="left" w:pos="4860"/>
        </w:tabs>
        <w:spacing w:after="0" w:line="240" w:lineRule="auto"/>
        <w:ind w:left="720"/>
        <w:jc w:val="both"/>
        <w:rPr>
          <w:rFonts w:ascii="Times New Roman" w:hAnsi="Times New Roman" w:cs="Times New Roman"/>
        </w:rPr>
      </w:pPr>
    </w:p>
    <w:p w:rsidR="00213956" w:rsidRPr="002F7AA3" w:rsidRDefault="00213956" w:rsidP="009E484F">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sidR="009E484F">
        <w:rPr>
          <w:rFonts w:ascii="Times New Roman" w:hAnsi="Times New Roman" w:cs="Times New Roman"/>
        </w:rPr>
        <w:tab/>
      </w:r>
      <w:r w:rsidR="009E484F">
        <w:rPr>
          <w:rFonts w:ascii="Times New Roman" w:hAnsi="Times New Roman" w:cs="Times New Roman"/>
        </w:rPr>
        <w:tab/>
      </w:r>
    </w:p>
    <w:p w:rsidR="00213956" w:rsidRDefault="00213956" w:rsidP="002F7AA3">
      <w:pPr>
        <w:tabs>
          <w:tab w:val="left" w:pos="4860"/>
        </w:tabs>
        <w:spacing w:after="0" w:line="240" w:lineRule="auto"/>
        <w:jc w:val="both"/>
        <w:rPr>
          <w:rFonts w:ascii="Times New Roman" w:hAnsi="Times New Roman" w:cs="Times New Roman"/>
        </w:rPr>
      </w:pPr>
    </w:p>
    <w:p w:rsidR="00946F4D" w:rsidRPr="002F7AA3" w:rsidRDefault="00946F4D" w:rsidP="002F7AA3">
      <w:pPr>
        <w:tabs>
          <w:tab w:val="left" w:pos="4860"/>
        </w:tabs>
        <w:spacing w:after="0" w:line="240" w:lineRule="auto"/>
        <w:jc w:val="both"/>
        <w:rPr>
          <w:rFonts w:ascii="Times New Roman" w:hAnsi="Times New Roman" w:cs="Times New Roman"/>
        </w:rPr>
      </w:pPr>
    </w:p>
    <w:p w:rsidR="00213956" w:rsidRDefault="00213956" w:rsidP="002F7AA3">
      <w:pPr>
        <w:tabs>
          <w:tab w:val="left" w:pos="4860"/>
        </w:tabs>
        <w:spacing w:after="0" w:line="240" w:lineRule="auto"/>
        <w:jc w:val="both"/>
        <w:rPr>
          <w:rFonts w:ascii="Times New Roman" w:hAnsi="Times New Roman" w:cs="Times New Roman"/>
          <w:b/>
          <w:bCs/>
          <w:smallCaps/>
          <w:u w:val="single"/>
        </w:rPr>
      </w:pPr>
      <w:r w:rsidRPr="002F7AA3">
        <w:rPr>
          <w:rFonts w:ascii="Times New Roman" w:hAnsi="Times New Roman" w:cs="Times New Roman"/>
          <w:b/>
          <w:bCs/>
          <w:smallCaps/>
          <w:u w:val="single"/>
        </w:rPr>
        <w:t>Il a été procédé à cette élection et après résultat</w:t>
      </w:r>
      <w:r w:rsidRPr="00946F4D">
        <w:rPr>
          <w:rFonts w:ascii="Times New Roman" w:hAnsi="Times New Roman" w:cs="Times New Roman"/>
          <w:b/>
          <w:bCs/>
          <w:smallCaps/>
        </w:rPr>
        <w:t>,</w:t>
      </w:r>
    </w:p>
    <w:p w:rsidR="00946F4D" w:rsidRPr="002F7AA3" w:rsidRDefault="00946F4D" w:rsidP="002F7AA3">
      <w:pPr>
        <w:tabs>
          <w:tab w:val="left" w:pos="4860"/>
        </w:tabs>
        <w:spacing w:after="0" w:line="240" w:lineRule="auto"/>
        <w:jc w:val="both"/>
        <w:rPr>
          <w:rFonts w:ascii="Times New Roman" w:hAnsi="Times New Roman" w:cs="Times New Roman"/>
          <w:b/>
          <w:bCs/>
          <w:smallCaps/>
        </w:rPr>
      </w:pPr>
    </w:p>
    <w:p w:rsidR="00213956" w:rsidRDefault="00213956" w:rsidP="009E484F">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sidR="009E484F">
        <w:rPr>
          <w:rFonts w:ascii="Times New Roman" w:hAnsi="Times New Roman" w:cs="Times New Roman"/>
        </w:rPr>
        <w:tab/>
      </w:r>
    </w:p>
    <w:p w:rsidR="00946F4D" w:rsidRPr="002F7AA3" w:rsidRDefault="00946F4D" w:rsidP="002F7AA3">
      <w:pPr>
        <w:tabs>
          <w:tab w:val="left" w:pos="4860"/>
          <w:tab w:val="left" w:leader="dot" w:pos="10490"/>
        </w:tabs>
        <w:spacing w:after="0" w:line="240" w:lineRule="auto"/>
        <w:jc w:val="both"/>
        <w:rPr>
          <w:rFonts w:ascii="Times New Roman" w:hAnsi="Times New Roman" w:cs="Times New Roman"/>
        </w:rPr>
      </w:pPr>
    </w:p>
    <w:p w:rsidR="00213956" w:rsidRDefault="00213956" w:rsidP="009E484F">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sidR="009E484F">
        <w:rPr>
          <w:rFonts w:ascii="Times New Roman" w:hAnsi="Times New Roman" w:cs="Times New Roman"/>
        </w:rPr>
        <w:tab/>
      </w:r>
    </w:p>
    <w:p w:rsidR="00946F4D" w:rsidRPr="002F7AA3" w:rsidRDefault="00946F4D" w:rsidP="002F7AA3">
      <w:pPr>
        <w:tabs>
          <w:tab w:val="left" w:pos="4860"/>
        </w:tabs>
        <w:spacing w:after="0" w:line="240" w:lineRule="auto"/>
        <w:jc w:val="both"/>
        <w:rPr>
          <w:rFonts w:ascii="Times New Roman" w:hAnsi="Times New Roman" w:cs="Times New Roman"/>
        </w:rPr>
      </w:pPr>
    </w:p>
    <w:p w:rsidR="00213956"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A été élu(e) pour représenter les salariés de ladite entreprise.</w:t>
      </w:r>
    </w:p>
    <w:p w:rsidR="00946F4D" w:rsidRDefault="00946F4D" w:rsidP="002F7AA3">
      <w:pPr>
        <w:tabs>
          <w:tab w:val="left" w:pos="4860"/>
        </w:tabs>
        <w:spacing w:after="0" w:line="240" w:lineRule="auto"/>
        <w:jc w:val="both"/>
        <w:rPr>
          <w:rFonts w:ascii="Times New Roman" w:hAnsi="Times New Roman" w:cs="Times New Roman"/>
        </w:rPr>
      </w:pPr>
    </w:p>
    <w:p w:rsidR="00946F4D" w:rsidRPr="002F7AA3" w:rsidRDefault="00946F4D" w:rsidP="002F7AA3">
      <w:pPr>
        <w:tabs>
          <w:tab w:val="left" w:pos="4860"/>
        </w:tabs>
        <w:spacing w:after="0" w:line="240" w:lineRule="auto"/>
        <w:jc w:val="both"/>
        <w:rPr>
          <w:rFonts w:ascii="Times New Roman" w:hAnsi="Times New Roman" w:cs="Times New Roman"/>
        </w:rPr>
      </w:pPr>
    </w:p>
    <w:p w:rsidR="00213956" w:rsidRDefault="00213956" w:rsidP="002F7AA3">
      <w:pPr>
        <w:tabs>
          <w:tab w:val="left" w:leader="dot" w:pos="3828"/>
          <w:tab w:val="left" w:pos="4820"/>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Fait à : </w:t>
      </w:r>
      <w:r w:rsidRPr="002F7AA3">
        <w:rPr>
          <w:rFonts w:ascii="Times New Roman" w:hAnsi="Times New Roman" w:cs="Times New Roman"/>
        </w:rPr>
        <w:tab/>
      </w:r>
      <w:r w:rsidRPr="002F7AA3">
        <w:rPr>
          <w:rFonts w:ascii="Times New Roman" w:hAnsi="Times New Roman" w:cs="Times New Roman"/>
        </w:rPr>
        <w:tab/>
        <w:t xml:space="preserve">Le : </w:t>
      </w:r>
      <w:r w:rsidRPr="002F7AA3">
        <w:rPr>
          <w:rFonts w:ascii="Times New Roman" w:hAnsi="Times New Roman" w:cs="Times New Roman"/>
        </w:rPr>
        <w:tab/>
      </w:r>
    </w:p>
    <w:p w:rsidR="00946F4D"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rsidR="00946F4D"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rsidR="00946F4D" w:rsidRPr="002F7AA3"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rsidR="00213956" w:rsidRPr="002F7AA3"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Signatures de l’ensemble du personnel :</w:t>
      </w:r>
    </w:p>
    <w:p w:rsidR="002F7AA3" w:rsidRPr="002F7AA3" w:rsidRDefault="002F7AA3" w:rsidP="002F7AA3">
      <w:pPr>
        <w:spacing w:after="0" w:line="240" w:lineRule="auto"/>
        <w:rPr>
          <w:rFonts w:ascii="Times New Roman" w:eastAsia="Arial" w:hAnsi="Times New Roman" w:cs="Times New Roman"/>
          <w:color w:val="000000"/>
          <w:sz w:val="16"/>
        </w:rPr>
        <w:sectPr w:rsidR="002F7AA3" w:rsidRPr="002F7AA3" w:rsidSect="002F7AA3">
          <w:pgSz w:w="11904" w:h="16834"/>
          <w:pgMar w:top="1418" w:right="1247" w:bottom="1418" w:left="1247" w:header="720" w:footer="720" w:gutter="0"/>
          <w:cols w:space="720"/>
        </w:sectPr>
      </w:pPr>
    </w:p>
    <w:p w:rsidR="00BE4240" w:rsidRPr="00DC24C6"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DC24C6">
        <w:rPr>
          <w:rFonts w:ascii="Times New Roman" w:hAnsi="Times New Roman" w:cs="Times New Roman"/>
          <w:b/>
          <w:i/>
          <w:sz w:val="36"/>
          <w:szCs w:val="36"/>
          <w:u w:val="single"/>
        </w:rPr>
        <w:lastRenderedPageBreak/>
        <w:t>TRIBUNAL DE COMMERCE D’ORLEANS</w:t>
      </w:r>
    </w:p>
    <w:p w:rsidR="00BE4240" w:rsidRPr="00DC24C6"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rsidR="00BE4240" w:rsidRPr="00DC24C6"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DC24C6">
        <w:rPr>
          <w:rFonts w:ascii="Times New Roman" w:hAnsi="Times New Roman" w:cs="Times New Roman"/>
          <w:sz w:val="24"/>
          <w:szCs w:val="24"/>
        </w:rPr>
        <w:t xml:space="preserve">Dans le cadre de la demande d’ouverture d’une procédure collective déposée au Greffe du Tribunal de Commerce d’Orléans le </w:t>
      </w:r>
      <w:r w:rsidRPr="00DC24C6">
        <w:rPr>
          <w:rFonts w:ascii="Times New Roman" w:hAnsi="Times New Roman" w:cs="Times New Roman"/>
          <w:sz w:val="24"/>
          <w:szCs w:val="24"/>
        </w:rPr>
        <w:tab/>
        <w:t>.</w:t>
      </w:r>
    </w:p>
    <w:p w:rsidR="00BE4240" w:rsidRPr="00DC24C6" w:rsidRDefault="00BE4240" w:rsidP="00BE4240">
      <w:pPr>
        <w:jc w:val="both"/>
        <w:rPr>
          <w:rFonts w:ascii="Times New Roman" w:hAnsi="Times New Roman" w:cs="Times New Roman"/>
          <w:sz w:val="24"/>
          <w:szCs w:val="24"/>
        </w:rPr>
      </w:pPr>
    </w:p>
    <w:p w:rsidR="00BE4240" w:rsidRPr="00DC24C6" w:rsidRDefault="00BE4240" w:rsidP="00BE4240">
      <w:pPr>
        <w:tabs>
          <w:tab w:val="left" w:leader="dot" w:pos="9356"/>
        </w:tabs>
        <w:jc w:val="both"/>
        <w:rPr>
          <w:rFonts w:ascii="Times New Roman" w:hAnsi="Times New Roman" w:cs="Times New Roman"/>
          <w:sz w:val="24"/>
          <w:szCs w:val="24"/>
        </w:rPr>
      </w:pPr>
      <w:r w:rsidRPr="00DC24C6">
        <w:rPr>
          <w:rFonts w:ascii="Times New Roman" w:hAnsi="Times New Roman" w:cs="Times New Roman"/>
          <w:sz w:val="24"/>
          <w:szCs w:val="24"/>
        </w:rPr>
        <w:t>Je soussigné(e) M</w:t>
      </w:r>
      <w:r w:rsidRPr="00DC24C6">
        <w:rPr>
          <w:rFonts w:ascii="Times New Roman" w:hAnsi="Times New Roman" w:cs="Times New Roman"/>
          <w:sz w:val="24"/>
          <w:szCs w:val="24"/>
        </w:rPr>
        <w:tab/>
      </w:r>
    </w:p>
    <w:p w:rsidR="00BE4240" w:rsidRPr="00DC24C6" w:rsidRDefault="00BE4240" w:rsidP="00BE4240">
      <w:pPr>
        <w:jc w:val="both"/>
        <w:rPr>
          <w:rFonts w:ascii="Times New Roman" w:hAnsi="Times New Roman" w:cs="Times New Roman"/>
          <w:sz w:val="24"/>
          <w:szCs w:val="24"/>
        </w:rPr>
      </w:pPr>
    </w:p>
    <w:p w:rsidR="00BE4240" w:rsidRPr="00DC24C6"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DC24C6">
        <w:rPr>
          <w:rFonts w:ascii="Times New Roman" w:hAnsi="Times New Roman" w:cs="Times New Roman"/>
          <w:sz w:val="24"/>
          <w:szCs w:val="24"/>
        </w:rPr>
        <w:t>Demeurant</w:t>
      </w:r>
      <w:r w:rsidRPr="00DC24C6">
        <w:rPr>
          <w:rFonts w:ascii="Times New Roman" w:hAnsi="Times New Roman" w:cs="Times New Roman"/>
          <w:sz w:val="24"/>
          <w:szCs w:val="24"/>
        </w:rPr>
        <w:tab/>
      </w:r>
    </w:p>
    <w:p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p>
    <w:p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r w:rsidRPr="00DC24C6">
        <w:rPr>
          <w:rFonts w:ascii="Times New Roman" w:hAnsi="Times New Roman" w:cs="Times New Roman"/>
          <w:sz w:val="24"/>
          <w:szCs w:val="24"/>
        </w:rPr>
        <w:tab/>
        <w:t>Commerçant(e) / Artisan / Gérant(e)</w:t>
      </w:r>
    </w:p>
    <w:p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p>
    <w:p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r w:rsidRPr="00DC24C6">
        <w:rPr>
          <w:rFonts w:ascii="Times New Roman" w:hAnsi="Times New Roman" w:cs="Times New Roman"/>
          <w:b/>
          <w:sz w:val="24"/>
          <w:szCs w:val="24"/>
        </w:rPr>
        <w:t>Certifie sur l’honneur</w:t>
      </w:r>
      <w:r w:rsidRPr="00DC24C6">
        <w:rPr>
          <w:rFonts w:ascii="Times New Roman" w:hAnsi="Times New Roman" w:cs="Times New Roman"/>
          <w:sz w:val="24"/>
          <w:szCs w:val="24"/>
        </w:rPr>
        <w:t> :</w:t>
      </w:r>
    </w:p>
    <w:p w:rsidR="00BE4240" w:rsidRPr="00DC24C6" w:rsidRDefault="00BE4240" w:rsidP="00BE4240">
      <w:pPr>
        <w:jc w:val="both"/>
        <w:rPr>
          <w:rFonts w:ascii="Times New Roman" w:hAnsi="Times New Roman" w:cs="Times New Roman"/>
          <w:sz w:val="24"/>
          <w:szCs w:val="24"/>
        </w:rPr>
      </w:pPr>
    </w:p>
    <w:p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avoir de salariés ou VRP à licencier,</w:t>
      </w:r>
    </w:p>
    <w:p w:rsidR="00BE4240" w:rsidRPr="00DC24C6" w:rsidRDefault="00BE4240" w:rsidP="00BE4240">
      <w:pPr>
        <w:tabs>
          <w:tab w:val="center" w:pos="709"/>
        </w:tabs>
        <w:ind w:left="855"/>
        <w:jc w:val="both"/>
        <w:rPr>
          <w:rFonts w:ascii="Times New Roman" w:hAnsi="Times New Roman" w:cs="Times New Roman"/>
          <w:sz w:val="24"/>
          <w:szCs w:val="24"/>
        </w:rPr>
      </w:pPr>
    </w:p>
    <w:p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avoir de salariés en accident du travail, congés maladie, maternité, parental ou autre,</w:t>
      </w:r>
    </w:p>
    <w:p w:rsidR="00BE4240" w:rsidRPr="00DC24C6" w:rsidRDefault="00BE4240" w:rsidP="00BE4240">
      <w:pPr>
        <w:tabs>
          <w:tab w:val="center" w:pos="709"/>
        </w:tabs>
        <w:jc w:val="both"/>
        <w:rPr>
          <w:rFonts w:ascii="Times New Roman" w:hAnsi="Times New Roman" w:cs="Times New Roman"/>
          <w:sz w:val="24"/>
          <w:szCs w:val="24"/>
        </w:rPr>
      </w:pPr>
    </w:p>
    <w:p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rien devoir au titre de créances salariales,</w:t>
      </w:r>
    </w:p>
    <w:p w:rsidR="00BE4240" w:rsidRPr="00DC24C6" w:rsidRDefault="00BE4240" w:rsidP="00BE4240">
      <w:pPr>
        <w:tabs>
          <w:tab w:val="center" w:pos="709"/>
        </w:tabs>
        <w:jc w:val="both"/>
        <w:rPr>
          <w:rFonts w:ascii="Times New Roman" w:hAnsi="Times New Roman" w:cs="Times New Roman"/>
          <w:sz w:val="24"/>
          <w:szCs w:val="24"/>
        </w:rPr>
      </w:pPr>
    </w:p>
    <w:p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faire l’objet d’instance prud’homale en cours</w:t>
      </w:r>
    </w:p>
    <w:p w:rsidR="00BE4240" w:rsidRPr="00DC24C6" w:rsidRDefault="00BE4240" w:rsidP="00BE4240">
      <w:pPr>
        <w:tabs>
          <w:tab w:val="center" w:pos="709"/>
        </w:tabs>
        <w:jc w:val="both"/>
        <w:rPr>
          <w:rFonts w:ascii="Times New Roman" w:hAnsi="Times New Roman" w:cs="Times New Roman"/>
          <w:sz w:val="24"/>
          <w:szCs w:val="24"/>
        </w:rPr>
      </w:pPr>
    </w:p>
    <w:p w:rsidR="00BE4240" w:rsidRPr="00DC24C6" w:rsidRDefault="00BE4240" w:rsidP="00BE4240">
      <w:pPr>
        <w:tabs>
          <w:tab w:val="center" w:pos="709"/>
        </w:tabs>
        <w:spacing w:line="360" w:lineRule="auto"/>
        <w:jc w:val="both"/>
        <w:rPr>
          <w:rFonts w:ascii="Times New Roman" w:hAnsi="Times New Roman" w:cs="Times New Roman"/>
          <w:sz w:val="24"/>
          <w:szCs w:val="24"/>
        </w:rPr>
      </w:pPr>
      <w:r w:rsidRPr="00DC24C6">
        <w:rPr>
          <w:rFonts w:ascii="Times New Roman" w:hAnsi="Times New Roman" w:cs="Times New Roman"/>
          <w:sz w:val="24"/>
          <w:szCs w:val="24"/>
        </w:rPr>
        <w:t>Je suis parfaitement informé(e) que j’engage ma responsabilité en cas de déclaration fausse, partielle ou inexacte.</w:t>
      </w:r>
    </w:p>
    <w:p w:rsidR="00BE4240" w:rsidRPr="00DC24C6" w:rsidRDefault="00BE4240" w:rsidP="00BE4240">
      <w:pPr>
        <w:tabs>
          <w:tab w:val="center" w:pos="709"/>
        </w:tabs>
        <w:jc w:val="both"/>
        <w:rPr>
          <w:rFonts w:ascii="Times New Roman" w:hAnsi="Times New Roman" w:cs="Times New Roman"/>
          <w:sz w:val="24"/>
          <w:szCs w:val="24"/>
        </w:rPr>
      </w:pPr>
    </w:p>
    <w:p w:rsidR="00BE4240" w:rsidRPr="00DC24C6" w:rsidRDefault="00BE4240" w:rsidP="00BE4240">
      <w:pPr>
        <w:tabs>
          <w:tab w:val="center" w:pos="709"/>
        </w:tabs>
        <w:jc w:val="both"/>
        <w:rPr>
          <w:rFonts w:ascii="Times New Roman" w:hAnsi="Times New Roman" w:cs="Times New Roman"/>
          <w:sz w:val="24"/>
          <w:szCs w:val="24"/>
        </w:rPr>
      </w:pPr>
      <w:r w:rsidRPr="00DC24C6">
        <w:rPr>
          <w:rFonts w:ascii="Times New Roman" w:hAnsi="Times New Roman" w:cs="Times New Roman"/>
          <w:sz w:val="24"/>
          <w:szCs w:val="24"/>
        </w:rPr>
        <w:t xml:space="preserve">Fait pour servir et valoir ce que de droit, </w:t>
      </w:r>
    </w:p>
    <w:p w:rsidR="00BE4240" w:rsidRPr="00DC24C6" w:rsidRDefault="00BE4240" w:rsidP="00BE4240">
      <w:pPr>
        <w:tabs>
          <w:tab w:val="center" w:pos="709"/>
        </w:tabs>
        <w:jc w:val="both"/>
        <w:rPr>
          <w:rFonts w:ascii="Times New Roman" w:hAnsi="Times New Roman" w:cs="Times New Roman"/>
          <w:sz w:val="24"/>
          <w:szCs w:val="24"/>
        </w:rPr>
      </w:pPr>
    </w:p>
    <w:p w:rsidR="00BE4240" w:rsidRPr="00DC24C6"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DC24C6">
        <w:rPr>
          <w:rFonts w:ascii="Times New Roman" w:hAnsi="Times New Roman" w:cs="Times New Roman"/>
          <w:sz w:val="24"/>
          <w:szCs w:val="24"/>
        </w:rPr>
        <w:t xml:space="preserve">À </w:t>
      </w:r>
      <w:r w:rsidRPr="00DC24C6">
        <w:rPr>
          <w:rFonts w:ascii="Times New Roman" w:hAnsi="Times New Roman" w:cs="Times New Roman"/>
          <w:sz w:val="24"/>
          <w:szCs w:val="24"/>
        </w:rPr>
        <w:tab/>
      </w:r>
      <w:r w:rsidRPr="00DC24C6">
        <w:rPr>
          <w:rFonts w:ascii="Times New Roman" w:hAnsi="Times New Roman" w:cs="Times New Roman"/>
          <w:sz w:val="24"/>
          <w:szCs w:val="24"/>
        </w:rPr>
        <w:tab/>
        <w:t xml:space="preserve">, Le </w:t>
      </w:r>
      <w:r w:rsidRPr="00DC24C6">
        <w:rPr>
          <w:rFonts w:ascii="Times New Roman" w:hAnsi="Times New Roman" w:cs="Times New Roman"/>
          <w:sz w:val="24"/>
          <w:szCs w:val="24"/>
        </w:rPr>
        <w:tab/>
      </w:r>
    </w:p>
    <w:p w:rsidR="00BE4240" w:rsidRPr="00DC24C6" w:rsidRDefault="00BE4240" w:rsidP="00BE4240">
      <w:pPr>
        <w:tabs>
          <w:tab w:val="center" w:pos="709"/>
        </w:tabs>
        <w:jc w:val="both"/>
        <w:rPr>
          <w:rFonts w:ascii="Times New Roman" w:hAnsi="Times New Roman" w:cs="Times New Roman"/>
          <w:sz w:val="24"/>
          <w:szCs w:val="24"/>
        </w:rPr>
      </w:pPr>
    </w:p>
    <w:p w:rsidR="00BE4240" w:rsidRPr="00DC24C6" w:rsidRDefault="00BE4240" w:rsidP="00BE4240">
      <w:pPr>
        <w:jc w:val="both"/>
        <w:rPr>
          <w:rFonts w:ascii="Times New Roman" w:hAnsi="Times New Roman" w:cs="Times New Roman"/>
          <w:sz w:val="24"/>
          <w:szCs w:val="24"/>
        </w:rPr>
      </w:pPr>
    </w:p>
    <w:p w:rsidR="00BE4240" w:rsidRPr="00DC24C6" w:rsidRDefault="00BE4240" w:rsidP="00BE4240">
      <w:pPr>
        <w:tabs>
          <w:tab w:val="left" w:pos="4536"/>
        </w:tabs>
        <w:jc w:val="both"/>
        <w:rPr>
          <w:rFonts w:ascii="Times New Roman" w:hAnsi="Times New Roman" w:cs="Times New Roman"/>
          <w:sz w:val="24"/>
          <w:szCs w:val="24"/>
        </w:rPr>
      </w:pPr>
      <w:r w:rsidRPr="00DC24C6">
        <w:rPr>
          <w:rFonts w:ascii="Times New Roman" w:hAnsi="Times New Roman" w:cs="Times New Roman"/>
          <w:sz w:val="24"/>
          <w:szCs w:val="24"/>
        </w:rPr>
        <w:tab/>
        <w:t>Signature</w:t>
      </w:r>
    </w:p>
    <w:p w:rsidR="002F0638" w:rsidRPr="00DC24C6" w:rsidRDefault="002F0638" w:rsidP="002F0638">
      <w:pPr>
        <w:spacing w:before="5" w:line="20" w:lineRule="exact"/>
        <w:rPr>
          <w:rFonts w:ascii="Times New Roman" w:hAnsi="Times New Roman" w:cs="Times New Roman"/>
        </w:rPr>
      </w:pPr>
    </w:p>
    <w:p w:rsidR="00DC24C6" w:rsidRDefault="00DC24C6" w:rsidP="002F0638">
      <w:pPr>
        <w:spacing w:before="84" w:after="44" w:line="251" w:lineRule="exact"/>
        <w:jc w:val="center"/>
        <w:textAlignment w:val="baseline"/>
        <w:rPr>
          <w:rFonts w:ascii="Arial" w:eastAsia="Arial" w:hAnsi="Arial" w:cs="Arial"/>
          <w:b/>
          <w:color w:val="000000"/>
        </w:rPr>
        <w:sectPr w:rsidR="00DC24C6"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tblPr>
      <w:tblGrid>
        <w:gridCol w:w="5202"/>
        <w:gridCol w:w="2457"/>
        <w:gridCol w:w="1467"/>
        <w:gridCol w:w="1449"/>
      </w:tblGrid>
      <w:tr w:rsidR="002F0638" w:rsidRPr="007450D5"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2F0638" w:rsidRPr="007450D5" w:rsidRDefault="002F0638" w:rsidP="002F0638">
            <w:pPr>
              <w:spacing w:before="84" w:after="44" w:line="251" w:lineRule="exact"/>
              <w:jc w:val="center"/>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lastRenderedPageBreak/>
              <w:t>Situation de trésorerie datant de moins d'un mois</w:t>
            </w:r>
          </w:p>
        </w:tc>
      </w:tr>
      <w:tr w:rsidR="002F0638" w:rsidRPr="007450D5"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rsidR="002F0638" w:rsidRPr="007450D5" w:rsidRDefault="002F0638" w:rsidP="002F0638">
            <w:pPr>
              <w:spacing w:before="263" w:after="239" w:line="246" w:lineRule="exact"/>
              <w:ind w:left="125"/>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spacing w:before="81" w:after="47"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spacing w:before="80" w:after="48"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Découvert</w:t>
            </w:r>
          </w:p>
        </w:tc>
      </w:tr>
      <w:tr w:rsidR="002F0638" w:rsidRPr="007450D5"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rsidR="002F0638" w:rsidRPr="007450D5"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7450D5">
              <w:rPr>
                <w:rFonts w:ascii="Times New Roman" w:eastAsia="Arial" w:hAnsi="Times New Roman" w:cs="Times New Roman"/>
                <w:color w:val="000000"/>
                <w:sz w:val="16"/>
              </w:rPr>
              <w:t>(</w:t>
            </w:r>
            <w:r w:rsidR="002C6EB5" w:rsidRPr="007450D5">
              <w:rPr>
                <w:rFonts w:ascii="Times New Roman" w:eastAsia="Arial" w:hAnsi="Times New Roman" w:cs="Times New Roman"/>
                <w:color w:val="000000"/>
                <w:sz w:val="16"/>
              </w:rPr>
              <w:t>Seulement</w:t>
            </w:r>
            <w:r w:rsidRPr="007450D5">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spacing w:before="81" w:after="42"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spacing w:before="77" w:after="46"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Utilisé</w:t>
            </w:r>
          </w:p>
        </w:tc>
      </w:tr>
      <w:tr w:rsidR="002F0638" w:rsidRPr="007450D5"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Caisse :</w:t>
            </w:r>
            <w:r w:rsidRPr="007450D5">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bl>
    <w:p w:rsidR="002F0638" w:rsidRPr="007450D5"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tblPr>
      <w:tblGrid>
        <w:gridCol w:w="3233"/>
        <w:gridCol w:w="7318"/>
      </w:tblGrid>
      <w:tr w:rsidR="002F0638" w:rsidRPr="007450D5"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rsidR="002F0638" w:rsidRPr="007450D5" w:rsidRDefault="002F0638" w:rsidP="002F0638">
            <w:pPr>
              <w:spacing w:before="67" w:after="42" w:line="265" w:lineRule="exact"/>
              <w:jc w:val="center"/>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t>SALARIÉS</w:t>
            </w:r>
          </w:p>
        </w:tc>
      </w:tr>
      <w:tr w:rsidR="002F0638" w:rsidRPr="007450D5"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rsidR="002F0638" w:rsidRPr="007450D5"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rsidR="002F0638" w:rsidRPr="007450D5" w:rsidRDefault="002F0638" w:rsidP="002F0638">
            <w:pPr>
              <w:spacing w:before="55" w:after="39"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Adresse</w:t>
            </w:r>
          </w:p>
        </w:tc>
      </w:tr>
      <w:tr w:rsidR="002F0638" w:rsidRPr="007450D5"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F0638" w:rsidRPr="007450D5"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 xml:space="preserve">Présents dans l'entreprise, ou en congé (maternité, parental, maladie) </w:t>
            </w:r>
            <w:r w:rsidR="002C6EB5">
              <w:rPr>
                <w:rFonts w:ascii="Times New Roman" w:eastAsia="Arial" w:hAnsi="Times New Roman" w:cs="Times New Roman"/>
                <w:i/>
                <w:color w:val="000000"/>
              </w:rPr>
              <w:t xml:space="preserve"> </w:t>
            </w:r>
          </w:p>
        </w:tc>
      </w:tr>
      <w:tr w:rsidR="002F0638" w:rsidRPr="007450D5"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F0638" w:rsidRPr="007450D5" w:rsidRDefault="002F0638" w:rsidP="002F0638">
            <w:pPr>
              <w:spacing w:before="76" w:after="53"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Dont contrats rompus ou démissions :</w:t>
            </w:r>
          </w:p>
        </w:tc>
      </w:tr>
      <w:tr w:rsidR="002F0638" w:rsidRPr="007450D5"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rsidR="002F0638" w:rsidRPr="007450D5" w:rsidRDefault="002F0638" w:rsidP="002F0638">
            <w:pPr>
              <w:spacing w:before="76" w:after="43"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Instances en cours au Conseil des Prud'hommes :</w:t>
            </w:r>
          </w:p>
        </w:tc>
      </w:tr>
      <w:tr w:rsidR="002F0638" w:rsidRPr="007450D5"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spacing w:before="76" w:after="52" w:line="245" w:lineRule="exact"/>
              <w:ind w:left="144"/>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En cas d'instances aux Prud'hommes en cours, nom de l'avocat de l'employeur :</w:t>
            </w:r>
          </w:p>
        </w:tc>
      </w:tr>
      <w:tr w:rsidR="002F0638" w:rsidRPr="007450D5"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rsidR="002F0638" w:rsidRPr="007450D5"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Existe-t-il un comité d'entreprise :</w:t>
            </w: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p w:rsidR="002F0638" w:rsidRPr="007450D5"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À défaut, des délégués du personnel :</w:t>
            </w: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tc>
      </w:tr>
      <w:tr w:rsidR="002F0638" w:rsidRPr="007450D5"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Si déjà désignés, annexer une copie du PV d'élection</w:t>
            </w:r>
          </w:p>
          <w:p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rPr>
              <w:tab/>
            </w:r>
            <w:r w:rsidRPr="007450D5">
              <w:rPr>
                <w:rFonts w:ascii="Times New Roman" w:eastAsia="Arial" w:hAnsi="Times New Roman" w:cs="Times New Roman"/>
                <w:color w:val="000000"/>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 (</w:t>
            </w:r>
            <w:r w:rsidRPr="007450D5">
              <w:rPr>
                <w:rFonts w:ascii="Times New Roman" w:eastAsia="Arial" w:hAnsi="Times New Roman" w:cs="Times New Roman"/>
                <w:i/>
                <w:color w:val="000000"/>
              </w:rPr>
              <w:t>sinon, le fournir à l’audience en Chambre du Conseil)</w:t>
            </w:r>
          </w:p>
        </w:tc>
      </w:tr>
      <w:tr w:rsidR="002F0638" w:rsidRPr="007450D5"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rsidR="002F0638" w:rsidRPr="007450D5"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L'entreprise est-elle en mesure de faire face au paiement des prochains salaires ?</w:t>
            </w:r>
            <w:r w:rsidRPr="007450D5">
              <w:rPr>
                <w:rFonts w:ascii="Times New Roman" w:eastAsia="Arial" w:hAnsi="Times New Roman" w:cs="Times New Roman"/>
                <w:color w:val="000000"/>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tc>
      </w:tr>
    </w:tbl>
    <w:p w:rsidR="002F0638" w:rsidRPr="00435CBA" w:rsidRDefault="002F0638" w:rsidP="002F0638">
      <w:pPr>
        <w:spacing w:after="1621" w:line="20" w:lineRule="exact"/>
        <w:rPr>
          <w:rFonts w:ascii="Arial" w:hAnsi="Arial" w:cs="Arial"/>
        </w:rPr>
        <w:sectPr w:rsidR="002F0638" w:rsidRPr="00435CBA"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tblPr>
      <w:tblGrid>
        <w:gridCol w:w="10501"/>
      </w:tblGrid>
      <w:tr w:rsidR="002F0638" w:rsidRPr="007450D5" w:rsidTr="002F0638">
        <w:trPr>
          <w:trHeight w:val="766"/>
        </w:trPr>
        <w:tc>
          <w:tcPr>
            <w:tcW w:w="10501" w:type="dxa"/>
            <w:shd w:val="clear" w:color="auto" w:fill="C6D9F1" w:themeFill="text2" w:themeFillTint="33"/>
            <w:vAlign w:val="center"/>
          </w:tcPr>
          <w:p w:rsidR="002F0638" w:rsidRPr="007450D5" w:rsidRDefault="002F0638" w:rsidP="002F0638">
            <w:pPr>
              <w:jc w:val="center"/>
              <w:rPr>
                <w:sz w:val="26"/>
                <w:szCs w:val="26"/>
              </w:rPr>
            </w:pPr>
            <w:r w:rsidRPr="007450D5">
              <w:rPr>
                <w:sz w:val="26"/>
                <w:szCs w:val="26"/>
                <w:lang w:val="fr-FR"/>
              </w:rPr>
              <w:lastRenderedPageBreak/>
              <w:t>Renseignements</w:t>
            </w:r>
            <w:r w:rsidRPr="007450D5">
              <w:rPr>
                <w:sz w:val="26"/>
                <w:szCs w:val="26"/>
              </w:rPr>
              <w:t xml:space="preserve"> divers</w:t>
            </w:r>
          </w:p>
        </w:tc>
      </w:tr>
    </w:tbl>
    <w:p w:rsidR="002F0638" w:rsidRPr="007450D5" w:rsidRDefault="002F0638" w:rsidP="002F0638">
      <w:pPr>
        <w:spacing w:after="0"/>
        <w:rPr>
          <w:rFonts w:ascii="Times New Roman" w:hAnsi="Times New Roman" w:cs="Times New Roman"/>
          <w:color w:val="548DD4" w:themeColor="text2" w:themeTint="99"/>
          <w:sz w:val="20"/>
          <w:szCs w:val="20"/>
          <w:u w:val="single"/>
        </w:rPr>
      </w:pPr>
    </w:p>
    <w:p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Noms et coordonnées des partenaires de l’entreprise </w:t>
      </w:r>
    </w:p>
    <w:p w:rsidR="002F0638" w:rsidRPr="007450D5" w:rsidRDefault="002F0638" w:rsidP="002F0638">
      <w:pPr>
        <w:spacing w:after="0"/>
        <w:jc w:val="both"/>
        <w:rPr>
          <w:rFonts w:ascii="Times New Roman" w:hAnsi="Times New Roman" w:cs="Times New Roman"/>
          <w:color w:val="548DD4" w:themeColor="text2" w:themeTint="99"/>
          <w:u w:val="single"/>
        </w:rPr>
      </w:pPr>
    </w:p>
    <w:p w:rsidR="002F0638" w:rsidRPr="007450D5" w:rsidRDefault="002F0638" w:rsidP="007C7CE1">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r>
      <w:r w:rsidR="007C7CE1" w:rsidRPr="007450D5">
        <w:rPr>
          <w:rFonts w:ascii="Times New Roman" w:hAnsi="Times New Roman" w:cs="Times New Roman"/>
        </w:rPr>
        <w:t xml:space="preserve"> </w:t>
      </w:r>
      <w:r w:rsidRPr="007450D5">
        <w:rPr>
          <w:rFonts w:ascii="Times New Roman" w:hAnsi="Times New Roman" w:cs="Times New Roman"/>
        </w:rPr>
        <w:t>Notaires :</w:t>
      </w:r>
      <w:r w:rsidR="007C7CE1" w:rsidRPr="007450D5">
        <w:rPr>
          <w:rFonts w:ascii="Times New Roman" w:hAnsi="Times New Roman" w:cs="Times New Roman"/>
        </w:rPr>
        <w:t xml:space="preserve"> </w:t>
      </w:r>
      <w:r w:rsidR="007C7CE1" w:rsidRPr="007450D5">
        <w:rPr>
          <w:rFonts w:ascii="Times New Roman" w:hAnsi="Times New Roman" w:cs="Times New Roman"/>
        </w:rPr>
        <w:tab/>
      </w:r>
    </w:p>
    <w:p w:rsidR="002F0638" w:rsidRPr="007450D5" w:rsidRDefault="002F0638" w:rsidP="002F0638">
      <w:pPr>
        <w:tabs>
          <w:tab w:val="left" w:pos="4820"/>
        </w:tabs>
        <w:spacing w:after="0"/>
        <w:jc w:val="both"/>
        <w:rPr>
          <w:rFonts w:ascii="Times New Roman" w:hAnsi="Times New Roman" w:cs="Times New Roman"/>
        </w:rPr>
      </w:pPr>
    </w:p>
    <w:p w:rsidR="002F0638" w:rsidRPr="007450D5" w:rsidRDefault="002F0638" w:rsidP="007C7CE1">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Expert-comptable :</w:t>
      </w:r>
      <w:r w:rsidR="007C7CE1" w:rsidRPr="007450D5">
        <w:rPr>
          <w:rFonts w:ascii="Times New Roman" w:hAnsi="Times New Roman" w:cs="Times New Roman"/>
        </w:rPr>
        <w:t xml:space="preserve"> </w:t>
      </w:r>
      <w:r w:rsidR="007C7CE1" w:rsidRPr="007450D5">
        <w:rPr>
          <w:rFonts w:ascii="Times New Roman" w:hAnsi="Times New Roman" w:cs="Times New Roman"/>
        </w:rPr>
        <w:tab/>
        <w:t xml:space="preserve"> </w:t>
      </w:r>
      <w:r w:rsidRPr="007450D5">
        <w:rPr>
          <w:rFonts w:ascii="Times New Roman" w:hAnsi="Times New Roman" w:cs="Times New Roman"/>
        </w:rPr>
        <w:t>Commissaires aux comptes :</w:t>
      </w:r>
      <w:r w:rsidR="007C7CE1" w:rsidRPr="007450D5">
        <w:rPr>
          <w:rFonts w:ascii="Times New Roman" w:hAnsi="Times New Roman" w:cs="Times New Roman"/>
        </w:rPr>
        <w:t xml:space="preserve"> </w:t>
      </w:r>
      <w:r w:rsidR="007C7CE1" w:rsidRPr="007450D5">
        <w:rPr>
          <w:rFonts w:ascii="Times New Roman" w:hAnsi="Times New Roman" w:cs="Times New Roman"/>
        </w:rPr>
        <w:tab/>
      </w:r>
    </w:p>
    <w:p w:rsidR="002F0638" w:rsidRPr="007450D5" w:rsidRDefault="002F0638" w:rsidP="002F0638">
      <w:pPr>
        <w:tabs>
          <w:tab w:val="left" w:pos="4820"/>
        </w:tabs>
        <w:spacing w:after="0"/>
        <w:jc w:val="both"/>
        <w:rPr>
          <w:rFonts w:ascii="Times New Roman" w:hAnsi="Times New Roman" w:cs="Times New Roman"/>
        </w:rPr>
      </w:pPr>
    </w:p>
    <w:p w:rsidR="002F0638" w:rsidRPr="007450D5" w:rsidRDefault="002F0638" w:rsidP="007C7CE1">
      <w:pPr>
        <w:tabs>
          <w:tab w:val="left" w:leader="dot" w:pos="10348"/>
        </w:tabs>
        <w:spacing w:after="0"/>
        <w:jc w:val="both"/>
        <w:rPr>
          <w:rFonts w:ascii="Times New Roman" w:hAnsi="Times New Roman" w:cs="Times New Roman"/>
        </w:rPr>
      </w:pPr>
      <w:r w:rsidRPr="007450D5">
        <w:rPr>
          <w:rFonts w:ascii="Times New Roman" w:hAnsi="Times New Roman" w:cs="Times New Roman"/>
        </w:rPr>
        <w:t>Banque :</w:t>
      </w:r>
      <w:r w:rsidR="007C7CE1" w:rsidRPr="007450D5">
        <w:rPr>
          <w:rFonts w:ascii="Times New Roman" w:hAnsi="Times New Roman" w:cs="Times New Roman"/>
        </w:rPr>
        <w:t xml:space="preserve"> </w:t>
      </w:r>
    </w:p>
    <w:p w:rsidR="002F0638" w:rsidRPr="007450D5"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tblPr>
      <w:tblGrid>
        <w:gridCol w:w="2636"/>
        <w:gridCol w:w="2636"/>
        <w:gridCol w:w="2636"/>
        <w:gridCol w:w="2636"/>
      </w:tblGrid>
      <w:tr w:rsidR="002F0638" w:rsidRPr="007450D5" w:rsidTr="002F0638">
        <w:trPr>
          <w:trHeight w:val="569"/>
        </w:trPr>
        <w:tc>
          <w:tcPr>
            <w:tcW w:w="2636"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 de la Banque</w:t>
            </w:r>
          </w:p>
        </w:tc>
        <w:tc>
          <w:tcPr>
            <w:tcW w:w="2636"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Adresse de l’agence</w:t>
            </w:r>
          </w:p>
        </w:tc>
        <w:tc>
          <w:tcPr>
            <w:tcW w:w="2636"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 de l’interlocuteur</w:t>
            </w:r>
          </w:p>
        </w:tc>
        <w:tc>
          <w:tcPr>
            <w:tcW w:w="2636"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Numéro de compte</w:t>
            </w:r>
          </w:p>
        </w:tc>
      </w:tr>
      <w:tr w:rsidR="002F0638" w:rsidRPr="007450D5" w:rsidTr="002F0638">
        <w:trPr>
          <w:trHeight w:val="828"/>
        </w:trPr>
        <w:tc>
          <w:tcPr>
            <w:tcW w:w="2636" w:type="dxa"/>
          </w:tcPr>
          <w:p w:rsidR="002F0638" w:rsidRPr="007450D5" w:rsidRDefault="002F0638" w:rsidP="002F0638">
            <w:pPr>
              <w:tabs>
                <w:tab w:val="left" w:pos="4820"/>
              </w:tabs>
              <w:jc w:val="both"/>
            </w:pPr>
          </w:p>
          <w:p w:rsidR="002F0638" w:rsidRPr="007450D5" w:rsidRDefault="002F0638" w:rsidP="002F0638">
            <w:pPr>
              <w:tabs>
                <w:tab w:val="left" w:pos="4820"/>
              </w:tabs>
              <w:jc w:val="both"/>
            </w:pPr>
          </w:p>
        </w:tc>
        <w:tc>
          <w:tcPr>
            <w:tcW w:w="2636" w:type="dxa"/>
          </w:tcPr>
          <w:p w:rsidR="002F0638" w:rsidRPr="007450D5" w:rsidRDefault="002F0638" w:rsidP="002F0638">
            <w:pPr>
              <w:tabs>
                <w:tab w:val="left" w:pos="4820"/>
              </w:tabs>
              <w:jc w:val="both"/>
            </w:pPr>
          </w:p>
        </w:tc>
        <w:tc>
          <w:tcPr>
            <w:tcW w:w="2636" w:type="dxa"/>
          </w:tcPr>
          <w:p w:rsidR="002F0638" w:rsidRPr="007450D5" w:rsidRDefault="002F0638" w:rsidP="002F0638">
            <w:pPr>
              <w:tabs>
                <w:tab w:val="left" w:pos="4820"/>
              </w:tabs>
              <w:jc w:val="both"/>
            </w:pPr>
          </w:p>
        </w:tc>
        <w:tc>
          <w:tcPr>
            <w:tcW w:w="2636" w:type="dxa"/>
          </w:tcPr>
          <w:p w:rsidR="002F0638" w:rsidRPr="007450D5" w:rsidRDefault="002F0638" w:rsidP="002F0638">
            <w:pPr>
              <w:tabs>
                <w:tab w:val="left" w:pos="4820"/>
              </w:tabs>
              <w:jc w:val="both"/>
            </w:pPr>
          </w:p>
        </w:tc>
      </w:tr>
    </w:tbl>
    <w:p w:rsidR="002F0638" w:rsidRPr="007450D5" w:rsidRDefault="002F0638" w:rsidP="002F0638">
      <w:pPr>
        <w:tabs>
          <w:tab w:val="left" w:pos="4820"/>
        </w:tabs>
        <w:spacing w:after="0"/>
        <w:jc w:val="both"/>
        <w:rPr>
          <w:rFonts w:ascii="Times New Roman" w:hAnsi="Times New Roman" w:cs="Times New Roman"/>
        </w:rPr>
      </w:pPr>
    </w:p>
    <w:p w:rsidR="002F0638" w:rsidRPr="007450D5" w:rsidRDefault="002F0638" w:rsidP="002F0638">
      <w:pPr>
        <w:tabs>
          <w:tab w:val="left" w:pos="4820"/>
        </w:tabs>
        <w:spacing w:after="0"/>
        <w:jc w:val="both"/>
        <w:rPr>
          <w:rFonts w:ascii="Times New Roman" w:hAnsi="Times New Roman" w:cs="Times New Roman"/>
        </w:rPr>
      </w:pPr>
      <w:r w:rsidRPr="007450D5">
        <w:rPr>
          <w:rFonts w:ascii="Times New Roman" w:hAnsi="Times New Roman" w:cs="Times New Roman"/>
        </w:rPr>
        <w:t>Assurances :</w:t>
      </w:r>
    </w:p>
    <w:p w:rsidR="002F0638" w:rsidRPr="007450D5" w:rsidRDefault="002F0638" w:rsidP="002F0638">
      <w:pPr>
        <w:tabs>
          <w:tab w:val="left" w:pos="4820"/>
        </w:tabs>
        <w:spacing w:after="0"/>
        <w:jc w:val="both"/>
        <w:rPr>
          <w:rFonts w:ascii="Times New Roman" w:hAnsi="Times New Roman" w:cs="Times New Roman"/>
        </w:rPr>
      </w:pPr>
    </w:p>
    <w:tbl>
      <w:tblPr>
        <w:tblStyle w:val="Grilledutableau"/>
        <w:tblW w:w="0" w:type="auto"/>
        <w:tblLook w:val="04A0"/>
      </w:tblPr>
      <w:tblGrid>
        <w:gridCol w:w="2630"/>
        <w:gridCol w:w="2630"/>
        <w:gridCol w:w="2630"/>
        <w:gridCol w:w="2630"/>
      </w:tblGrid>
      <w:tr w:rsidR="002F0638" w:rsidRPr="007450D5" w:rsidTr="002F0638">
        <w:trPr>
          <w:trHeight w:val="537"/>
        </w:trPr>
        <w:tc>
          <w:tcPr>
            <w:tcW w:w="2630"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 de la Compagnie</w:t>
            </w:r>
          </w:p>
        </w:tc>
        <w:tc>
          <w:tcPr>
            <w:tcW w:w="2630"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Adresse de l’agence</w:t>
            </w:r>
          </w:p>
        </w:tc>
        <w:tc>
          <w:tcPr>
            <w:tcW w:w="2630"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 de l’interlocuteur</w:t>
            </w:r>
          </w:p>
        </w:tc>
        <w:tc>
          <w:tcPr>
            <w:tcW w:w="2630" w:type="dxa"/>
            <w:shd w:val="clear" w:color="auto" w:fill="DBE5F1" w:themeFill="accent1" w:themeFillTint="33"/>
            <w:vAlign w:val="center"/>
          </w:tcPr>
          <w:p w:rsidR="002F0638" w:rsidRPr="00CA2EDC" w:rsidRDefault="002F0638" w:rsidP="002F0638">
            <w:pPr>
              <w:tabs>
                <w:tab w:val="left" w:pos="4820"/>
              </w:tabs>
              <w:jc w:val="center"/>
              <w:rPr>
                <w:i/>
                <w:iCs/>
                <w:lang w:val="fr-FR"/>
              </w:rPr>
            </w:pPr>
            <w:r w:rsidRPr="00CA2EDC">
              <w:rPr>
                <w:i/>
                <w:iCs/>
                <w:lang w:val="fr-FR"/>
              </w:rPr>
              <w:t>Numéro et objet du contrat</w:t>
            </w:r>
          </w:p>
        </w:tc>
      </w:tr>
      <w:tr w:rsidR="002F0638" w:rsidRPr="007450D5" w:rsidTr="002F0638">
        <w:trPr>
          <w:trHeight w:val="818"/>
        </w:trPr>
        <w:tc>
          <w:tcPr>
            <w:tcW w:w="2630" w:type="dxa"/>
          </w:tcPr>
          <w:p w:rsidR="002F0638" w:rsidRPr="00CA2EDC" w:rsidRDefault="002F0638" w:rsidP="002F0638">
            <w:pPr>
              <w:tabs>
                <w:tab w:val="left" w:pos="4820"/>
              </w:tabs>
              <w:jc w:val="both"/>
              <w:rPr>
                <w:lang w:val="fr-FR"/>
              </w:rPr>
            </w:pPr>
          </w:p>
          <w:p w:rsidR="002F0638" w:rsidRPr="00CA2EDC" w:rsidRDefault="002F0638" w:rsidP="002F0638">
            <w:pPr>
              <w:tabs>
                <w:tab w:val="left" w:pos="4820"/>
              </w:tabs>
              <w:jc w:val="both"/>
              <w:rPr>
                <w:lang w:val="fr-FR"/>
              </w:rPr>
            </w:pPr>
          </w:p>
        </w:tc>
        <w:tc>
          <w:tcPr>
            <w:tcW w:w="2630" w:type="dxa"/>
          </w:tcPr>
          <w:p w:rsidR="002F0638" w:rsidRPr="00CA2EDC" w:rsidRDefault="002F0638" w:rsidP="002F0638">
            <w:pPr>
              <w:tabs>
                <w:tab w:val="left" w:pos="4820"/>
              </w:tabs>
              <w:jc w:val="both"/>
              <w:rPr>
                <w:lang w:val="fr-FR"/>
              </w:rPr>
            </w:pPr>
          </w:p>
        </w:tc>
        <w:tc>
          <w:tcPr>
            <w:tcW w:w="2630" w:type="dxa"/>
          </w:tcPr>
          <w:p w:rsidR="002F0638" w:rsidRPr="00CA2EDC" w:rsidRDefault="002F0638" w:rsidP="002F0638">
            <w:pPr>
              <w:tabs>
                <w:tab w:val="left" w:pos="4820"/>
              </w:tabs>
              <w:jc w:val="both"/>
              <w:rPr>
                <w:lang w:val="fr-FR"/>
              </w:rPr>
            </w:pPr>
          </w:p>
        </w:tc>
        <w:tc>
          <w:tcPr>
            <w:tcW w:w="2630" w:type="dxa"/>
          </w:tcPr>
          <w:p w:rsidR="002F0638" w:rsidRPr="00CA2EDC" w:rsidRDefault="002F0638" w:rsidP="002F0638">
            <w:pPr>
              <w:tabs>
                <w:tab w:val="left" w:pos="4820"/>
              </w:tabs>
              <w:jc w:val="both"/>
              <w:rPr>
                <w:lang w:val="fr-FR"/>
              </w:rPr>
            </w:pPr>
          </w:p>
        </w:tc>
      </w:tr>
    </w:tbl>
    <w:p w:rsidR="002F0638" w:rsidRPr="007450D5" w:rsidRDefault="002F0638" w:rsidP="002F0638">
      <w:pPr>
        <w:tabs>
          <w:tab w:val="left" w:pos="4820"/>
        </w:tabs>
        <w:spacing w:after="0"/>
        <w:rPr>
          <w:rFonts w:ascii="Times New Roman" w:hAnsi="Times New Roman" w:cs="Times New Roman"/>
          <w:sz w:val="20"/>
          <w:szCs w:val="20"/>
        </w:rPr>
      </w:pPr>
    </w:p>
    <w:p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Cotisations sociales du chef d’entreprise </w:t>
      </w:r>
    </w:p>
    <w:p w:rsidR="002F0638" w:rsidRPr="007450D5" w:rsidRDefault="002F0638" w:rsidP="002F0638">
      <w:pPr>
        <w:spacing w:after="0"/>
        <w:rPr>
          <w:rFonts w:ascii="Times New Roman" w:hAnsi="Times New Roman" w:cs="Times New Roman"/>
          <w:color w:val="548DD4" w:themeColor="text2" w:themeTint="99"/>
          <w:sz w:val="20"/>
          <w:szCs w:val="20"/>
          <w:u w:val="single"/>
        </w:rPr>
      </w:pPr>
    </w:p>
    <w:p w:rsidR="002F0638" w:rsidRPr="007450D5" w:rsidRDefault="002F0638" w:rsidP="002F0638">
      <w:pPr>
        <w:tabs>
          <w:tab w:val="left" w:pos="4820"/>
        </w:tabs>
        <w:spacing w:after="0"/>
        <w:jc w:val="both"/>
        <w:rPr>
          <w:rFonts w:ascii="Times New Roman" w:hAnsi="Times New Roman" w:cs="Times New Roman"/>
        </w:rPr>
      </w:pPr>
      <w:r w:rsidRPr="007450D5">
        <w:rPr>
          <w:rFonts w:ascii="Times New Roman" w:hAnsi="Times New Roman" w:cs="Times New Roman"/>
        </w:rPr>
        <w:t>Au regard de son statut, le dirigeant est :</w:t>
      </w:r>
      <w:r w:rsidRPr="007450D5">
        <w:rPr>
          <w:rFonts w:ascii="Times New Roman" w:hAnsi="Times New Roman" w:cs="Times New Roman"/>
        </w:rPr>
        <w:tab/>
      </w:r>
      <w:r w:rsidRPr="007450D5">
        <w:rPr>
          <w:rFonts w:ascii="Times New Roman" w:hAnsi="Times New Roman" w:cs="Times New Roman"/>
          <w:sz w:val="28"/>
          <w:szCs w:val="28"/>
        </w:rPr>
        <w:t>□</w:t>
      </w:r>
      <w:r w:rsidRPr="007450D5">
        <w:rPr>
          <w:rFonts w:ascii="Times New Roman" w:hAnsi="Times New Roman" w:cs="Times New Roman"/>
        </w:rPr>
        <w:t xml:space="preserve"> majoritaire</w:t>
      </w:r>
      <w:r w:rsidRPr="007450D5">
        <w:rPr>
          <w:rFonts w:ascii="Times New Roman" w:hAnsi="Times New Roman" w:cs="Times New Roman"/>
        </w:rPr>
        <w:tab/>
      </w:r>
      <w:r w:rsidRPr="007450D5">
        <w:rPr>
          <w:rFonts w:ascii="Times New Roman" w:hAnsi="Times New Roman" w:cs="Times New Roman"/>
          <w:sz w:val="28"/>
          <w:szCs w:val="28"/>
        </w:rPr>
        <w:t>□</w:t>
      </w:r>
      <w:r w:rsidRPr="007450D5">
        <w:rPr>
          <w:rFonts w:ascii="Times New Roman" w:hAnsi="Times New Roman" w:cs="Times New Roman"/>
        </w:rPr>
        <w:t xml:space="preserve"> minoritaire</w:t>
      </w:r>
    </w:p>
    <w:p w:rsidR="002F0638" w:rsidRPr="007450D5" w:rsidRDefault="002F0638" w:rsidP="002F0638">
      <w:pPr>
        <w:spacing w:after="0"/>
        <w:rPr>
          <w:rFonts w:ascii="Times New Roman" w:hAnsi="Times New Roman" w:cs="Times New Roman"/>
          <w:sz w:val="20"/>
          <w:szCs w:val="20"/>
        </w:rPr>
      </w:pPr>
    </w:p>
    <w:tbl>
      <w:tblPr>
        <w:tblStyle w:val="Grilledutableau"/>
        <w:tblW w:w="10552" w:type="dxa"/>
        <w:tblLook w:val="04A0"/>
      </w:tblPr>
      <w:tblGrid>
        <w:gridCol w:w="2638"/>
        <w:gridCol w:w="2638"/>
        <w:gridCol w:w="2638"/>
        <w:gridCol w:w="2638"/>
      </w:tblGrid>
      <w:tr w:rsidR="002F0638" w:rsidRPr="007450D5" w:rsidTr="002F0638">
        <w:trPr>
          <w:trHeight w:val="544"/>
        </w:trPr>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 de la Caisse</w:t>
            </w:r>
          </w:p>
        </w:tc>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Adresse</w:t>
            </w:r>
          </w:p>
        </w:tc>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Montant des cotisations</w:t>
            </w:r>
          </w:p>
        </w:tc>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Périodicité</w:t>
            </w:r>
          </w:p>
        </w:tc>
      </w:tr>
      <w:tr w:rsidR="002F0638" w:rsidRPr="007450D5" w:rsidTr="002F0638">
        <w:trPr>
          <w:trHeight w:val="758"/>
        </w:trPr>
        <w:tc>
          <w:tcPr>
            <w:tcW w:w="2638" w:type="dxa"/>
          </w:tcPr>
          <w:p w:rsidR="002F0638" w:rsidRPr="007450D5" w:rsidRDefault="002F0638" w:rsidP="002F0638">
            <w:pPr>
              <w:rPr>
                <w:sz w:val="20"/>
                <w:szCs w:val="20"/>
              </w:rPr>
            </w:pPr>
          </w:p>
          <w:p w:rsidR="002F0638" w:rsidRPr="007450D5" w:rsidRDefault="002F0638" w:rsidP="002F0638">
            <w:pPr>
              <w:rPr>
                <w:sz w:val="20"/>
                <w:szCs w:val="20"/>
              </w:rPr>
            </w:pPr>
          </w:p>
        </w:tc>
        <w:tc>
          <w:tcPr>
            <w:tcW w:w="2638" w:type="dxa"/>
          </w:tcPr>
          <w:p w:rsidR="002F0638" w:rsidRPr="007450D5" w:rsidRDefault="002F0638" w:rsidP="002F0638">
            <w:pPr>
              <w:rPr>
                <w:sz w:val="20"/>
                <w:szCs w:val="20"/>
              </w:rPr>
            </w:pPr>
          </w:p>
        </w:tc>
        <w:tc>
          <w:tcPr>
            <w:tcW w:w="2638" w:type="dxa"/>
          </w:tcPr>
          <w:p w:rsidR="002F0638" w:rsidRPr="007450D5" w:rsidRDefault="002F0638" w:rsidP="002F0638">
            <w:pPr>
              <w:rPr>
                <w:sz w:val="20"/>
                <w:szCs w:val="20"/>
              </w:rPr>
            </w:pPr>
          </w:p>
        </w:tc>
        <w:tc>
          <w:tcPr>
            <w:tcW w:w="2638" w:type="dxa"/>
          </w:tcPr>
          <w:p w:rsidR="002F0638" w:rsidRPr="007450D5" w:rsidRDefault="002F0638" w:rsidP="002F0638">
            <w:pPr>
              <w:rPr>
                <w:sz w:val="20"/>
                <w:szCs w:val="20"/>
              </w:rPr>
            </w:pPr>
          </w:p>
        </w:tc>
      </w:tr>
    </w:tbl>
    <w:p w:rsidR="002F0638" w:rsidRPr="007450D5" w:rsidRDefault="002F0638" w:rsidP="002F0638">
      <w:pPr>
        <w:spacing w:after="0"/>
        <w:rPr>
          <w:rFonts w:ascii="Times New Roman" w:hAnsi="Times New Roman" w:cs="Times New Roman"/>
          <w:sz w:val="20"/>
          <w:szCs w:val="20"/>
        </w:rPr>
      </w:pPr>
    </w:p>
    <w:p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Créances sur clients </w:t>
      </w:r>
    </w:p>
    <w:p w:rsidR="002F0638" w:rsidRPr="007450D5"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tblPr>
      <w:tblGrid>
        <w:gridCol w:w="2638"/>
        <w:gridCol w:w="2638"/>
        <w:gridCol w:w="2638"/>
        <w:gridCol w:w="2638"/>
      </w:tblGrid>
      <w:tr w:rsidR="002F0638" w:rsidRPr="007450D5" w:rsidTr="002F0638">
        <w:trPr>
          <w:trHeight w:val="516"/>
        </w:trPr>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 prénom dénomination</w:t>
            </w:r>
          </w:p>
        </w:tc>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Adresse</w:t>
            </w:r>
          </w:p>
        </w:tc>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Montant des créances</w:t>
            </w:r>
          </w:p>
        </w:tc>
        <w:tc>
          <w:tcPr>
            <w:tcW w:w="2638"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Echéance</w:t>
            </w:r>
          </w:p>
        </w:tc>
      </w:tr>
      <w:tr w:rsidR="002F0638" w:rsidRPr="007450D5" w:rsidTr="002F0638">
        <w:trPr>
          <w:trHeight w:val="719"/>
        </w:trPr>
        <w:tc>
          <w:tcPr>
            <w:tcW w:w="2638" w:type="dxa"/>
          </w:tcPr>
          <w:p w:rsidR="002F0638" w:rsidRPr="007450D5" w:rsidRDefault="002F0638" w:rsidP="002F0638">
            <w:pPr>
              <w:rPr>
                <w:sz w:val="20"/>
                <w:szCs w:val="20"/>
              </w:rPr>
            </w:pPr>
          </w:p>
          <w:p w:rsidR="002F0638" w:rsidRPr="007450D5" w:rsidRDefault="002F0638" w:rsidP="002F0638">
            <w:pPr>
              <w:rPr>
                <w:sz w:val="20"/>
                <w:szCs w:val="20"/>
              </w:rPr>
            </w:pPr>
          </w:p>
        </w:tc>
        <w:tc>
          <w:tcPr>
            <w:tcW w:w="2638" w:type="dxa"/>
          </w:tcPr>
          <w:p w:rsidR="002F0638" w:rsidRPr="007450D5" w:rsidRDefault="002F0638" w:rsidP="002F0638">
            <w:pPr>
              <w:rPr>
                <w:sz w:val="20"/>
                <w:szCs w:val="20"/>
              </w:rPr>
            </w:pPr>
          </w:p>
        </w:tc>
        <w:tc>
          <w:tcPr>
            <w:tcW w:w="2638" w:type="dxa"/>
          </w:tcPr>
          <w:p w:rsidR="002F0638" w:rsidRPr="007450D5" w:rsidRDefault="002F0638" w:rsidP="002F0638">
            <w:pPr>
              <w:rPr>
                <w:sz w:val="20"/>
                <w:szCs w:val="20"/>
              </w:rPr>
            </w:pPr>
          </w:p>
        </w:tc>
        <w:tc>
          <w:tcPr>
            <w:tcW w:w="2638" w:type="dxa"/>
          </w:tcPr>
          <w:p w:rsidR="002F0638" w:rsidRPr="007450D5" w:rsidRDefault="002F0638" w:rsidP="002F0638">
            <w:pPr>
              <w:rPr>
                <w:sz w:val="20"/>
                <w:szCs w:val="20"/>
              </w:rPr>
            </w:pPr>
          </w:p>
        </w:tc>
      </w:tr>
    </w:tbl>
    <w:p w:rsidR="002F0638" w:rsidRPr="007450D5" w:rsidRDefault="002F0638" w:rsidP="002F0638">
      <w:pPr>
        <w:spacing w:after="0"/>
        <w:rPr>
          <w:rFonts w:ascii="Times New Roman" w:hAnsi="Times New Roman" w:cs="Times New Roman"/>
          <w:color w:val="548DD4" w:themeColor="text2" w:themeTint="99"/>
          <w:sz w:val="20"/>
          <w:szCs w:val="20"/>
          <w:u w:val="single"/>
        </w:rPr>
      </w:pPr>
    </w:p>
    <w:p w:rsidR="002F0638" w:rsidRPr="007450D5" w:rsidRDefault="002F0638" w:rsidP="002F0638">
      <w:pPr>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tblPr>
      <w:tblGrid>
        <w:gridCol w:w="7969"/>
        <w:gridCol w:w="2649"/>
      </w:tblGrid>
      <w:tr w:rsidR="002F0638" w:rsidRPr="007450D5" w:rsidTr="002F0638">
        <w:trPr>
          <w:trHeight w:val="451"/>
        </w:trPr>
        <w:tc>
          <w:tcPr>
            <w:tcW w:w="7969" w:type="dxa"/>
            <w:shd w:val="clear" w:color="auto" w:fill="DBE5F1" w:themeFill="accent1" w:themeFillTint="33"/>
            <w:vAlign w:val="center"/>
          </w:tcPr>
          <w:p w:rsidR="002F0638" w:rsidRPr="00CA2EDC" w:rsidRDefault="002F0638" w:rsidP="002F0638">
            <w:pPr>
              <w:tabs>
                <w:tab w:val="left" w:pos="4820"/>
              </w:tabs>
              <w:jc w:val="center"/>
              <w:rPr>
                <w:i/>
                <w:iCs/>
                <w:lang w:val="fr-FR"/>
              </w:rPr>
            </w:pPr>
            <w:r w:rsidRPr="00CA2EDC">
              <w:rPr>
                <w:i/>
                <w:iCs/>
                <w:lang w:val="fr-FR"/>
              </w:rPr>
              <w:t>Nom et prénom / Dénomination des associés ou actionnaires</w:t>
            </w:r>
          </w:p>
        </w:tc>
        <w:tc>
          <w:tcPr>
            <w:tcW w:w="2649" w:type="dxa"/>
            <w:shd w:val="clear" w:color="auto" w:fill="DBE5F1" w:themeFill="accent1" w:themeFillTint="33"/>
            <w:vAlign w:val="center"/>
          </w:tcPr>
          <w:p w:rsidR="002F0638" w:rsidRPr="007450D5" w:rsidRDefault="002F0638" w:rsidP="002F0638">
            <w:pPr>
              <w:tabs>
                <w:tab w:val="left" w:pos="4820"/>
              </w:tabs>
              <w:jc w:val="center"/>
              <w:rPr>
                <w:i/>
                <w:iCs/>
              </w:rPr>
            </w:pPr>
            <w:r w:rsidRPr="007450D5">
              <w:rPr>
                <w:i/>
                <w:iCs/>
              </w:rPr>
              <w:t>Nombre de titre ou %</w:t>
            </w:r>
          </w:p>
        </w:tc>
      </w:tr>
      <w:tr w:rsidR="002F0638" w:rsidRPr="007450D5" w:rsidTr="002F0638">
        <w:trPr>
          <w:trHeight w:val="688"/>
        </w:trPr>
        <w:tc>
          <w:tcPr>
            <w:tcW w:w="7969" w:type="dxa"/>
          </w:tcPr>
          <w:p w:rsidR="002F0638" w:rsidRPr="007450D5" w:rsidRDefault="002F0638" w:rsidP="002F0638">
            <w:pPr>
              <w:rPr>
                <w:sz w:val="20"/>
                <w:szCs w:val="20"/>
              </w:rPr>
            </w:pPr>
          </w:p>
          <w:p w:rsidR="002F0638" w:rsidRPr="007450D5" w:rsidRDefault="002F0638" w:rsidP="002F0638">
            <w:pPr>
              <w:rPr>
                <w:sz w:val="20"/>
                <w:szCs w:val="20"/>
              </w:rPr>
            </w:pPr>
          </w:p>
        </w:tc>
        <w:tc>
          <w:tcPr>
            <w:tcW w:w="2649" w:type="dxa"/>
          </w:tcPr>
          <w:p w:rsidR="002F0638" w:rsidRPr="007450D5" w:rsidRDefault="002F0638" w:rsidP="002F0638">
            <w:pPr>
              <w:rPr>
                <w:sz w:val="20"/>
                <w:szCs w:val="20"/>
              </w:rPr>
            </w:pPr>
          </w:p>
        </w:tc>
      </w:tr>
    </w:tbl>
    <w:p w:rsidR="002F0638" w:rsidRDefault="002F0638" w:rsidP="002F0638">
      <w:pPr>
        <w:rPr>
          <w:rFonts w:ascii="Arial" w:hAnsi="Arial" w:cs="Arial"/>
          <w:sz w:val="20"/>
          <w:szCs w:val="20"/>
        </w:rPr>
      </w:pPr>
    </w:p>
    <w:p w:rsidR="002F0638" w:rsidRDefault="002F0638">
      <w:pPr>
        <w:spacing w:after="200" w:line="276" w:lineRule="auto"/>
        <w:rPr>
          <w:rFonts w:ascii="Arial" w:hAnsi="Arial" w:cs="Arial"/>
          <w:sz w:val="20"/>
          <w:szCs w:val="20"/>
        </w:rPr>
      </w:pPr>
      <w:r>
        <w:rPr>
          <w:rFonts w:ascii="Arial" w:hAnsi="Arial" w:cs="Arial"/>
          <w:sz w:val="20"/>
          <w:szCs w:val="20"/>
        </w:rPr>
        <w:br w:type="page"/>
      </w:r>
    </w:p>
    <w:p w:rsidR="002F0638" w:rsidRPr="007450D5"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7450D5">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tblPr>
      <w:tblGrid>
        <w:gridCol w:w="3361"/>
        <w:gridCol w:w="7203"/>
      </w:tblGrid>
      <w:tr w:rsidR="002F0638" w:rsidRPr="007450D5" w:rsidTr="002F0638">
        <w:trPr>
          <w:trHeight w:val="695"/>
        </w:trPr>
        <w:tc>
          <w:tcPr>
            <w:tcW w:w="10564" w:type="dxa"/>
            <w:gridSpan w:val="2"/>
            <w:shd w:val="clear" w:color="auto" w:fill="DBE5F1" w:themeFill="accent1" w:themeFillTint="33"/>
            <w:vAlign w:val="center"/>
          </w:tcPr>
          <w:p w:rsidR="002F0638" w:rsidRPr="007450D5" w:rsidRDefault="002F0638" w:rsidP="002F0638">
            <w:pPr>
              <w:tabs>
                <w:tab w:val="left" w:pos="2448"/>
                <w:tab w:val="right" w:pos="10152"/>
              </w:tabs>
              <w:spacing w:line="276" w:lineRule="auto"/>
              <w:jc w:val="center"/>
              <w:textAlignment w:val="baseline"/>
              <w:rPr>
                <w:rFonts w:eastAsia="Arial"/>
                <w:i/>
                <w:color w:val="000000"/>
                <w:lang w:val="fr-FR"/>
              </w:rPr>
            </w:pPr>
            <w:r w:rsidRPr="007450D5">
              <w:rPr>
                <w:rFonts w:eastAsia="Arial"/>
                <w:i/>
                <w:color w:val="000000"/>
                <w:lang w:val="fr-FR"/>
              </w:rPr>
              <w:t>Personnes responsables solidairement des dettes sociales</w:t>
            </w:r>
          </w:p>
          <w:p w:rsidR="002F0638" w:rsidRPr="007450D5" w:rsidRDefault="002F0638" w:rsidP="002F0638">
            <w:pPr>
              <w:tabs>
                <w:tab w:val="left" w:pos="2448"/>
                <w:tab w:val="right" w:pos="10152"/>
              </w:tabs>
              <w:spacing w:line="276" w:lineRule="auto"/>
              <w:jc w:val="center"/>
              <w:textAlignment w:val="baseline"/>
              <w:rPr>
                <w:rFonts w:eastAsia="Arial"/>
                <w:i/>
                <w:color w:val="000000"/>
                <w:lang w:val="fr-FR"/>
              </w:rPr>
            </w:pPr>
            <w:r w:rsidRPr="007450D5">
              <w:rPr>
                <w:rFonts w:eastAsia="Arial"/>
                <w:i/>
                <w:color w:val="000000"/>
                <w:lang w:val="fr-FR"/>
              </w:rPr>
              <w:t>(associés de SNC, associés commandité, membre de GIE)</w:t>
            </w:r>
          </w:p>
        </w:tc>
      </w:tr>
      <w:tr w:rsidR="002F0638" w:rsidRPr="007450D5" w:rsidTr="002F0638">
        <w:trPr>
          <w:trHeight w:val="384"/>
        </w:trPr>
        <w:tc>
          <w:tcPr>
            <w:tcW w:w="3361"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r w:rsidRPr="007450D5">
              <w:rPr>
                <w:rFonts w:eastAsia="Arial"/>
                <w:i/>
                <w:color w:val="000000"/>
                <w:lang w:val="fr-FR"/>
              </w:rPr>
              <w:t>Nom et Prénom / dénomination</w:t>
            </w:r>
          </w:p>
        </w:tc>
        <w:tc>
          <w:tcPr>
            <w:tcW w:w="7202" w:type="dxa"/>
          </w:tcPr>
          <w:p w:rsidR="002F0638" w:rsidRPr="007450D5" w:rsidRDefault="002F0638" w:rsidP="002F0638">
            <w:pPr>
              <w:tabs>
                <w:tab w:val="left" w:pos="2448"/>
                <w:tab w:val="right" w:pos="10152"/>
              </w:tabs>
              <w:spacing w:line="275" w:lineRule="exact"/>
              <w:jc w:val="center"/>
              <w:textAlignment w:val="baseline"/>
              <w:rPr>
                <w:rFonts w:eastAsia="Arial"/>
                <w:i/>
                <w:color w:val="000000"/>
                <w:lang w:val="fr-FR"/>
              </w:rPr>
            </w:pPr>
            <w:r w:rsidRPr="007450D5">
              <w:rPr>
                <w:rFonts w:eastAsia="Arial"/>
                <w:i/>
                <w:color w:val="000000"/>
                <w:lang w:val="fr-FR"/>
              </w:rPr>
              <w:t>Domicile / Siège</w:t>
            </w:r>
          </w:p>
        </w:tc>
      </w:tr>
      <w:tr w:rsidR="002F0638" w:rsidRPr="007450D5" w:rsidTr="002F0638">
        <w:trPr>
          <w:trHeight w:val="381"/>
        </w:trPr>
        <w:tc>
          <w:tcPr>
            <w:tcW w:w="3361"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rsidTr="002F0638">
        <w:trPr>
          <w:trHeight w:val="381"/>
        </w:trPr>
        <w:tc>
          <w:tcPr>
            <w:tcW w:w="3361"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rsidTr="002F0638">
        <w:trPr>
          <w:trHeight w:val="381"/>
        </w:trPr>
        <w:tc>
          <w:tcPr>
            <w:tcW w:w="3361"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rsidTr="002F0638">
        <w:trPr>
          <w:trHeight w:val="381"/>
        </w:trPr>
        <w:tc>
          <w:tcPr>
            <w:tcW w:w="3361"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bl>
    <w:p w:rsidR="002F0638" w:rsidRPr="007450D5"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désignation de l’ordre professionnel ou de l’autorité)</w:t>
      </w:r>
    </w:p>
    <w:p w:rsidR="002F0638" w:rsidRPr="007450D5" w:rsidRDefault="002F0638" w:rsidP="002F0638">
      <w:pPr>
        <w:spacing w:line="275" w:lineRule="exact"/>
        <w:jc w:val="both"/>
        <w:textAlignment w:val="baseline"/>
        <w:rPr>
          <w:rFonts w:ascii="Times New Roman" w:eastAsia="Arial" w:hAnsi="Times New Roman" w:cs="Times New Roman"/>
          <w:iCs/>
          <w:color w:val="000000"/>
        </w:rPr>
      </w:pPr>
    </w:p>
    <w:p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exploite-t-elle une ou des installations classées au sens du titre 1er du </w:t>
      </w:r>
      <w:r w:rsidR="0018586F">
        <w:rPr>
          <w:rFonts w:ascii="Times New Roman" w:eastAsia="Arial" w:hAnsi="Times New Roman" w:cs="Times New Roman"/>
          <w:iCs/>
          <w:color w:val="000000"/>
        </w:rPr>
        <w:t>L</w:t>
      </w:r>
      <w:r w:rsidRPr="007450D5">
        <w:rPr>
          <w:rFonts w:ascii="Times New Roman" w:eastAsia="Arial" w:hAnsi="Times New Roman" w:cs="Times New Roman"/>
          <w:iCs/>
          <w:color w:val="000000"/>
        </w:rPr>
        <w:t>ivre V du Code de l’</w:t>
      </w:r>
      <w:r w:rsidR="0018586F">
        <w:rPr>
          <w:rFonts w:ascii="Times New Roman" w:eastAsia="Arial" w:hAnsi="Times New Roman" w:cs="Times New Roman"/>
          <w:iCs/>
          <w:color w:val="000000"/>
        </w:rPr>
        <w:t>E</w:t>
      </w:r>
      <w:r w:rsidRPr="007450D5">
        <w:rPr>
          <w:rFonts w:ascii="Times New Roman" w:eastAsia="Arial" w:hAnsi="Times New Roman" w:cs="Times New Roman"/>
          <w:iCs/>
          <w:color w:val="000000"/>
        </w:rPr>
        <w:t>nvironnement ?</w:t>
      </w:r>
      <w:r w:rsidRPr="007450D5">
        <w:rPr>
          <w:rFonts w:ascii="Times New Roman" w:eastAsia="Arial" w:hAnsi="Times New Roman" w:cs="Times New Roman"/>
          <w:iCs/>
          <w:color w:val="000000"/>
        </w:rPr>
        <w:tab/>
      </w:r>
      <w:r w:rsidR="007450D5">
        <w:rPr>
          <w:rFonts w:ascii="Times New Roman" w:eastAsia="Arial" w:hAnsi="Times New Roman" w:cs="Times New Roman"/>
          <w:iCs/>
          <w:color w:val="000000"/>
        </w:rPr>
        <w:tab/>
      </w:r>
      <w:r w:rsidRPr="007450D5">
        <w:rPr>
          <w:rFonts w:ascii="Times New Roman" w:eastAsia="Arial" w:hAnsi="Times New Roman" w:cs="Times New Roman"/>
          <w:iCs/>
          <w:color w:val="000000"/>
        </w:rPr>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fournir la copie de l'autorisation ou la déclaration)</w:t>
      </w:r>
    </w:p>
    <w:p w:rsidR="002F0638" w:rsidRPr="007450D5" w:rsidRDefault="002F0638" w:rsidP="002F0638">
      <w:pPr>
        <w:spacing w:line="275" w:lineRule="exact"/>
        <w:jc w:val="both"/>
        <w:textAlignment w:val="baseline"/>
        <w:rPr>
          <w:rFonts w:ascii="Times New Roman" w:eastAsia="Arial" w:hAnsi="Times New Roman" w:cs="Times New Roman"/>
          <w:iCs/>
          <w:color w:val="000000"/>
        </w:rPr>
      </w:pPr>
    </w:p>
    <w:p w:rsid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p>
    <w:p w:rsidR="002F0638" w:rsidRPr="007450D5"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rsidR="002F0638" w:rsidRPr="007450D5"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7450D5">
        <w:rPr>
          <w:rFonts w:ascii="Times New Roman" w:eastAsia="Arial" w:hAnsi="Times New Roman" w:cs="Times New Roman"/>
          <w:b/>
          <w:bCs/>
          <w:color w:val="0070C0"/>
          <w:spacing w:val="-7"/>
          <w:sz w:val="24"/>
          <w:szCs w:val="24"/>
          <w:u w:val="single"/>
        </w:rPr>
        <w:t xml:space="preserve">Affiliations </w:t>
      </w:r>
    </w:p>
    <w:p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affiliation Pôle emploi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URSSAF :</w:t>
      </w:r>
      <w:r w:rsidR="002A2C42" w:rsidRPr="007450D5">
        <w:rPr>
          <w:rFonts w:ascii="Times New Roman" w:eastAsia="Arial" w:hAnsi="Times New Roman" w:cs="Times New Roman"/>
          <w:iCs/>
          <w:color w:val="000000"/>
        </w:rPr>
        <w:tab/>
      </w:r>
    </w:p>
    <w:p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Convention collective applicable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rsidR="002F0638" w:rsidRPr="007450D5"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TVA intracommunautaire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rsidR="002F0638" w:rsidRPr="007450D5"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rsidR="002F0638" w:rsidRPr="007450D5" w:rsidRDefault="002F0638" w:rsidP="0018586F">
      <w:pPr>
        <w:spacing w:after="362" w:line="312" w:lineRule="exact"/>
        <w:ind w:left="72" w:right="360"/>
        <w:jc w:val="both"/>
        <w:textAlignment w:val="baseline"/>
        <w:rPr>
          <w:rFonts w:ascii="Times New Roman" w:eastAsia="Arial" w:hAnsi="Times New Roman" w:cs="Times New Roman"/>
          <w:color w:val="0959A4"/>
          <w:u w:val="single"/>
        </w:rPr>
      </w:pPr>
      <w:r w:rsidRPr="007450D5">
        <w:rPr>
          <w:rFonts w:ascii="Times New Roman" w:eastAsia="Arial" w:hAnsi="Times New Roman" w:cs="Times New Roman"/>
          <w:b/>
          <w:bCs/>
          <w:color w:val="0070C0"/>
          <w:spacing w:val="-7"/>
          <w:sz w:val="24"/>
          <w:szCs w:val="24"/>
          <w:u w:val="single"/>
        </w:rPr>
        <w:t>Personnes s'étant portées caution de l'entrepreneur individuel ou de la société</w:t>
      </w:r>
      <w:r w:rsidRPr="007450D5">
        <w:rPr>
          <w:rFonts w:ascii="Times New Roman" w:eastAsia="Arial" w:hAnsi="Times New Roman" w:cs="Times New Roman"/>
          <w:b/>
          <w:bCs/>
          <w:color w:val="0070C0"/>
          <w:spacing w:val="-7"/>
          <w:sz w:val="24"/>
          <w:szCs w:val="24"/>
        </w:rPr>
        <w:t xml:space="preserve"> </w:t>
      </w:r>
      <w:r w:rsidRPr="007450D5">
        <w:rPr>
          <w:rFonts w:ascii="Times New Roman" w:eastAsia="Arial" w:hAnsi="Times New Roman" w:cs="Times New Roman"/>
          <w:spacing w:val="-7"/>
          <w:sz w:val="24"/>
          <w:szCs w:val="24"/>
        </w:rPr>
        <w:t>(dirigeants,</w:t>
      </w:r>
      <w:r w:rsidRPr="007450D5">
        <w:rPr>
          <w:rFonts w:ascii="Times New Roman" w:eastAsia="Arial" w:hAnsi="Times New Roman" w:cs="Times New Roman"/>
          <w:i/>
          <w:sz w:val="24"/>
          <w:szCs w:val="24"/>
        </w:rPr>
        <w:t xml:space="preserve"> </w:t>
      </w:r>
      <w:r w:rsidRPr="007450D5">
        <w:rPr>
          <w:rFonts w:ascii="Times New Roman" w:eastAsia="Arial" w:hAnsi="Times New Roman" w:cs="Times New Roman"/>
          <w:i/>
          <w:color w:val="000000"/>
          <w:sz w:val="24"/>
          <w:szCs w:val="24"/>
        </w:rPr>
        <w:t>associés,</w:t>
      </w:r>
      <w:r w:rsidRPr="007450D5">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tblPr>
      <w:tblGrid>
        <w:gridCol w:w="4073"/>
        <w:gridCol w:w="3907"/>
        <w:gridCol w:w="2358"/>
      </w:tblGrid>
      <w:tr w:rsidR="002F0638" w:rsidRPr="007450D5"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 xml:space="preserve">Montant de la </w:t>
            </w:r>
            <w:r w:rsidRPr="007450D5">
              <w:rPr>
                <w:rFonts w:ascii="Times New Roman" w:eastAsia="Arial" w:hAnsi="Times New Roman" w:cs="Times New Roman"/>
                <w:i/>
                <w:color w:val="000000"/>
              </w:rPr>
              <w:br/>
              <w:t>caution</w:t>
            </w:r>
          </w:p>
        </w:tc>
      </w:tr>
      <w:tr w:rsidR="002F0638" w:rsidRPr="007450D5"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textAlignment w:val="baseline"/>
              <w:rPr>
                <w:rFonts w:ascii="Times New Roman" w:eastAsia="Arial" w:hAnsi="Times New Roman" w:cs="Times New Roman"/>
                <w:color w:val="000000"/>
                <w:sz w:val="24"/>
              </w:rPr>
            </w:pPr>
          </w:p>
        </w:tc>
      </w:tr>
    </w:tbl>
    <w:p w:rsidR="002F0638" w:rsidRPr="005A3E3B" w:rsidRDefault="002F0638" w:rsidP="002F0638">
      <w:pPr>
        <w:spacing w:before="10" w:line="20" w:lineRule="exact"/>
        <w:jc w:val="both"/>
        <w:rPr>
          <w:rFonts w:ascii="Arial" w:hAnsi="Arial" w:cs="Arial"/>
        </w:rPr>
      </w:pPr>
    </w:p>
    <w:tbl>
      <w:tblPr>
        <w:tblW w:w="0" w:type="auto"/>
        <w:tblInd w:w="75" w:type="dxa"/>
        <w:tblLayout w:type="fixed"/>
        <w:tblCellMar>
          <w:left w:w="0" w:type="dxa"/>
          <w:right w:w="0" w:type="dxa"/>
        </w:tblCellMar>
        <w:tblLook w:val="04A0"/>
      </w:tblPr>
      <w:tblGrid>
        <w:gridCol w:w="10468"/>
      </w:tblGrid>
      <w:tr w:rsidR="002F0638" w:rsidRPr="007450D5" w:rsidTr="002F0638">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rsidR="002F0638" w:rsidRPr="007450D5" w:rsidRDefault="002F0638" w:rsidP="002F0638">
            <w:pPr>
              <w:spacing w:line="252"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lastRenderedPageBreak/>
              <w:t>Dans le cas où l'un ou l'autre des documents ne peut être fourni ou ne peut l'être qu'incomplètement, indiquer les motifs qui empêchent cette production :</w:t>
            </w:r>
          </w:p>
        </w:tc>
      </w:tr>
      <w:tr w:rsidR="002F0638" w:rsidRPr="007450D5" w:rsidTr="009007E9">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rsidR="002F0638" w:rsidRPr="007450D5" w:rsidRDefault="002F0638" w:rsidP="002F0638">
            <w:pPr>
              <w:jc w:val="both"/>
              <w:textAlignment w:val="baseline"/>
              <w:rPr>
                <w:rFonts w:ascii="Times New Roman" w:eastAsia="Arial" w:hAnsi="Times New Roman" w:cs="Times New Roman"/>
                <w:color w:val="000000"/>
                <w:sz w:val="24"/>
              </w:rPr>
            </w:pPr>
          </w:p>
          <w:p w:rsidR="002F0638" w:rsidRPr="007450D5" w:rsidRDefault="002F0638" w:rsidP="002F0638">
            <w:pPr>
              <w:jc w:val="both"/>
              <w:textAlignment w:val="baseline"/>
              <w:rPr>
                <w:rFonts w:ascii="Times New Roman" w:eastAsia="Arial" w:hAnsi="Times New Roman" w:cs="Times New Roman"/>
                <w:color w:val="000000"/>
                <w:sz w:val="24"/>
              </w:rPr>
            </w:pPr>
          </w:p>
          <w:p w:rsidR="002F0638" w:rsidRPr="007450D5" w:rsidRDefault="002F0638" w:rsidP="002F0638">
            <w:pPr>
              <w:jc w:val="both"/>
              <w:textAlignment w:val="baseline"/>
              <w:rPr>
                <w:rFonts w:ascii="Times New Roman" w:eastAsia="Arial" w:hAnsi="Times New Roman" w:cs="Times New Roman"/>
                <w:color w:val="000000"/>
                <w:sz w:val="24"/>
              </w:rPr>
            </w:pPr>
          </w:p>
        </w:tc>
      </w:tr>
    </w:tbl>
    <w:p w:rsidR="002F0638" w:rsidRPr="007450D5" w:rsidRDefault="002F0638" w:rsidP="002F0638">
      <w:pPr>
        <w:spacing w:before="2" w:line="248" w:lineRule="exact"/>
        <w:ind w:left="72"/>
        <w:jc w:val="both"/>
        <w:textAlignment w:val="baseline"/>
        <w:rPr>
          <w:rFonts w:ascii="Times New Roman" w:hAnsi="Times New Roman" w:cs="Times New Roman"/>
        </w:rPr>
      </w:pPr>
    </w:p>
    <w:p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t xml:space="preserve">Je soussigné(e) demande l'ouverture d'une procédure de </w:t>
      </w:r>
    </w:p>
    <w:p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rsidR="002F0638" w:rsidRPr="007450D5" w:rsidRDefault="009B2AF9" w:rsidP="002F0638">
      <w:pPr>
        <w:tabs>
          <w:tab w:val="left" w:pos="284"/>
          <w:tab w:val="left" w:pos="3261"/>
        </w:tabs>
        <w:rPr>
          <w:rFonts w:ascii="Times New Roman" w:hAnsi="Times New Roman" w:cs="Times New Roman"/>
          <w:b/>
        </w:rPr>
      </w:pPr>
      <w:r w:rsidRPr="007450D5">
        <w:rPr>
          <w:rFonts w:ascii="Times New Roman" w:hAnsi="Times New Roman" w:cs="Times New Roman"/>
          <w:bCs/>
          <w:iCs/>
        </w:rPr>
        <w:fldChar w:fldCharType="begin">
          <w:ffData>
            <w:name w:val=""/>
            <w:enabled/>
            <w:calcOnExit w:val="0"/>
            <w:checkBox>
              <w:sizeAuto/>
              <w:default w:val="0"/>
            </w:checkBox>
          </w:ffData>
        </w:fldChar>
      </w:r>
      <w:r w:rsidR="002F0638" w:rsidRPr="007450D5">
        <w:rPr>
          <w:rFonts w:ascii="Times New Roman" w:hAnsi="Times New Roman" w:cs="Times New Roman"/>
          <w:bCs/>
          <w:iCs/>
        </w:rPr>
        <w:instrText xml:space="preserve"> FORMCHECKBOX </w:instrText>
      </w:r>
      <w:r>
        <w:rPr>
          <w:rFonts w:ascii="Times New Roman" w:hAnsi="Times New Roman" w:cs="Times New Roman"/>
          <w:bCs/>
          <w:iCs/>
        </w:rPr>
      </w:r>
      <w:r>
        <w:rPr>
          <w:rFonts w:ascii="Times New Roman" w:hAnsi="Times New Roman" w:cs="Times New Roman"/>
          <w:bCs/>
          <w:iCs/>
        </w:rPr>
        <w:fldChar w:fldCharType="separate"/>
      </w:r>
      <w:r w:rsidRPr="007450D5">
        <w:rPr>
          <w:rFonts w:ascii="Times New Roman" w:hAnsi="Times New Roman" w:cs="Times New Roman"/>
          <w:bCs/>
          <w:iCs/>
        </w:rPr>
        <w:fldChar w:fldCharType="end"/>
      </w:r>
      <w:r w:rsidR="002F0638" w:rsidRPr="007450D5">
        <w:rPr>
          <w:rFonts w:ascii="Times New Roman" w:hAnsi="Times New Roman" w:cs="Times New Roman"/>
          <w:bCs/>
          <w:iCs/>
        </w:rPr>
        <w:t xml:space="preserve"> Redressement judiciaire</w:t>
      </w:r>
    </w:p>
    <w:p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rsidR="002F0638" w:rsidRPr="007450D5" w:rsidRDefault="002F0638" w:rsidP="002F0638">
      <w:pPr>
        <w:spacing w:before="2" w:line="248" w:lineRule="exact"/>
        <w:ind w:left="72"/>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Et</w:t>
      </w:r>
    </w:p>
    <w:p w:rsidR="002F0638" w:rsidRPr="007450D5" w:rsidRDefault="002F0638" w:rsidP="002F0638">
      <w:pPr>
        <w:spacing w:before="2" w:line="248" w:lineRule="exact"/>
        <w:ind w:left="72"/>
        <w:jc w:val="both"/>
        <w:textAlignment w:val="baseline"/>
        <w:rPr>
          <w:rFonts w:ascii="Times New Roman" w:eastAsia="Arial" w:hAnsi="Times New Roman" w:cs="Times New Roman"/>
          <w:color w:val="000000"/>
          <w:spacing w:val="23"/>
          <w:sz w:val="16"/>
          <w:szCs w:val="16"/>
        </w:rPr>
      </w:pPr>
    </w:p>
    <w:p w:rsidR="002F0638" w:rsidRPr="007450D5" w:rsidRDefault="002F0638" w:rsidP="002F0638">
      <w:pPr>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rsidR="002F0638" w:rsidRPr="007450D5" w:rsidRDefault="002F0638" w:rsidP="002F0638">
      <w:pPr>
        <w:ind w:left="288"/>
        <w:jc w:val="both"/>
        <w:textAlignment w:val="baseline"/>
        <w:rPr>
          <w:rFonts w:ascii="Times New Roman" w:eastAsia="Arial" w:hAnsi="Times New Roman" w:cs="Times New Roman"/>
          <w:color w:val="000000"/>
        </w:rPr>
      </w:pPr>
    </w:p>
    <w:p w:rsidR="002F0638" w:rsidRPr="007450D5" w:rsidRDefault="002F0638" w:rsidP="002F0638">
      <w:pPr>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rPr>
        <w:t>Déclare que dans les 18 mois précédant la présente demande :</w:t>
      </w:r>
    </w:p>
    <w:p w:rsidR="002F0638" w:rsidRPr="007450D5" w:rsidRDefault="002F0638" w:rsidP="002F0638">
      <w:pPr>
        <w:spacing w:before="255" w:line="360" w:lineRule="auto"/>
        <w:ind w:left="1800"/>
        <w:jc w:val="both"/>
        <w:textAlignment w:val="baseline"/>
        <w:rPr>
          <w:rFonts w:ascii="Times New Roman" w:eastAsia="Arial" w:hAnsi="Times New Roman" w:cs="Times New Roman"/>
          <w:color w:val="000000"/>
          <w:spacing w:val="4"/>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4"/>
        </w:rPr>
        <w:t xml:space="preserve"> Un mandataire ad hoc a été désigné :</w:t>
      </w:r>
    </w:p>
    <w:p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009C2460" w:rsidRPr="007450D5">
        <w:rPr>
          <w:rFonts w:ascii="Times New Roman" w:eastAsia="Arial" w:hAnsi="Times New Roman" w:cs="Times New Roman"/>
          <w:color w:val="000000"/>
        </w:rPr>
        <w:tab/>
      </w:r>
    </w:p>
    <w:p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Autorité qui y a procédé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Nom du mandataire ad hoc :</w:t>
      </w:r>
      <w:r w:rsidR="009C2460" w:rsidRPr="007450D5">
        <w:rPr>
          <w:rFonts w:ascii="Times New Roman" w:eastAsia="Arial" w:hAnsi="Times New Roman" w:cs="Times New Roman"/>
          <w:color w:val="000000"/>
          <w:spacing w:val="1"/>
        </w:rPr>
        <w:t xml:space="preserve"> </w:t>
      </w:r>
      <w:r w:rsidR="009C2460" w:rsidRPr="007450D5">
        <w:rPr>
          <w:rFonts w:ascii="Times New Roman" w:eastAsia="Arial" w:hAnsi="Times New Roman" w:cs="Times New Roman"/>
          <w:color w:val="000000"/>
          <w:spacing w:val="1"/>
        </w:rPr>
        <w:tab/>
      </w:r>
    </w:p>
    <w:p w:rsidR="002F0638" w:rsidRPr="007450D5" w:rsidRDefault="002F0638" w:rsidP="009C2460">
      <w:pPr>
        <w:tabs>
          <w:tab w:val="left" w:pos="10206"/>
        </w:tabs>
        <w:spacing w:before="169" w:line="360" w:lineRule="auto"/>
        <w:ind w:left="1800"/>
        <w:jc w:val="both"/>
        <w:textAlignment w:val="baseline"/>
        <w:rPr>
          <w:rFonts w:ascii="Times New Roman" w:eastAsia="Arial" w:hAnsi="Times New Roman" w:cs="Times New Roman"/>
          <w:color w:val="000000"/>
          <w:spacing w:val="1"/>
          <w:sz w:val="31"/>
        </w:rPr>
      </w:pP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spacing w:val="1"/>
        </w:rPr>
        <w:t>Une procédure de conciliation a été ouverte :</w:t>
      </w:r>
    </w:p>
    <w:p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Autorité qui y a procédé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rsidR="002F0638" w:rsidRPr="007450D5" w:rsidRDefault="002F0638" w:rsidP="002C6EB5">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Nom du conciliateur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rsidR="002F0638" w:rsidRPr="007450D5" w:rsidRDefault="002F0638" w:rsidP="002F0638">
      <w:pPr>
        <w:tabs>
          <w:tab w:val="left" w:pos="288"/>
          <w:tab w:val="left" w:pos="2232"/>
        </w:tabs>
        <w:spacing w:line="259" w:lineRule="exact"/>
        <w:ind w:left="1944"/>
        <w:jc w:val="both"/>
        <w:textAlignment w:val="baseline"/>
        <w:rPr>
          <w:rFonts w:ascii="Times New Roman" w:eastAsia="Arial" w:hAnsi="Times New Roman" w:cs="Times New Roman"/>
          <w:color w:val="000000"/>
        </w:rPr>
      </w:pPr>
    </w:p>
    <w:p w:rsidR="002F0638" w:rsidRPr="007450D5" w:rsidRDefault="002F0638" w:rsidP="002F0638">
      <w:pPr>
        <w:spacing w:line="251" w:lineRule="exact"/>
        <w:ind w:left="72"/>
        <w:jc w:val="both"/>
        <w:textAlignment w:val="baseline"/>
        <w:rPr>
          <w:rFonts w:ascii="Times New Roman" w:eastAsia="Arial" w:hAnsi="Times New Roman" w:cs="Times New Roman"/>
          <w:b/>
          <w:bCs/>
          <w:color w:val="0070C0"/>
          <w:sz w:val="24"/>
          <w:szCs w:val="24"/>
        </w:rPr>
      </w:pPr>
      <w:r w:rsidRPr="007450D5">
        <w:rPr>
          <w:rFonts w:ascii="Times New Roman" w:eastAsia="Arial" w:hAnsi="Times New Roman" w:cs="Times New Roman"/>
          <w:b/>
          <w:bCs/>
          <w:color w:val="0070C0"/>
          <w:sz w:val="24"/>
          <w:szCs w:val="24"/>
          <w:u w:val="single"/>
        </w:rPr>
        <w:t>Et s'agissant de la désignation (souhaitée, possible ou obligatoire) d'un administrateur judiciaire</w:t>
      </w:r>
      <w:r w:rsidRPr="007450D5">
        <w:rPr>
          <w:rFonts w:ascii="Times New Roman" w:eastAsia="Arial" w:hAnsi="Times New Roman" w:cs="Times New Roman"/>
          <w:b/>
          <w:bCs/>
          <w:color w:val="0070C0"/>
          <w:sz w:val="24"/>
          <w:szCs w:val="24"/>
        </w:rPr>
        <w:t> :</w:t>
      </w:r>
    </w:p>
    <w:p w:rsidR="002F0638" w:rsidRPr="007450D5" w:rsidRDefault="002F0638" w:rsidP="002F0638">
      <w:pPr>
        <w:spacing w:line="251" w:lineRule="exact"/>
        <w:ind w:left="72"/>
        <w:jc w:val="both"/>
        <w:textAlignment w:val="baseline"/>
        <w:rPr>
          <w:rFonts w:ascii="Times New Roman" w:eastAsia="Arial" w:hAnsi="Times New Roman" w:cs="Times New Roman"/>
          <w:color w:val="094875"/>
        </w:rPr>
      </w:pPr>
    </w:p>
    <w:p w:rsidR="002F0638" w:rsidRPr="007450D5" w:rsidRDefault="002F0638" w:rsidP="002F0638">
      <w:pPr>
        <w:tabs>
          <w:tab w:val="left" w:pos="720"/>
        </w:tabs>
        <w:spacing w:line="360" w:lineRule="auto"/>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z w:val="31"/>
        </w:rPr>
        <w:t xml:space="preserve"> </w:t>
      </w:r>
      <w:r w:rsidRPr="007450D5">
        <w:rPr>
          <w:rFonts w:ascii="Times New Roman" w:eastAsia="Arial" w:hAnsi="Times New Roman" w:cs="Times New Roman"/>
          <w:color w:val="000000"/>
        </w:rPr>
        <w:t>N'a pas d'administrateur judiciaire à proposer au Tribunal.</w:t>
      </w:r>
    </w:p>
    <w:p w:rsidR="002F0638" w:rsidRPr="007450D5" w:rsidRDefault="002C6EB5" w:rsidP="002F0638">
      <w:pPr>
        <w:tabs>
          <w:tab w:val="left" w:pos="720"/>
        </w:tabs>
        <w:spacing w:line="360" w:lineRule="auto"/>
        <w:ind w:left="288"/>
        <w:jc w:val="both"/>
        <w:textAlignment w:val="baseline"/>
        <w:rPr>
          <w:rFonts w:ascii="Times New Roman" w:eastAsia="Arial" w:hAnsi="Times New Roman" w:cs="Times New Roman"/>
          <w:i/>
          <w:iCs/>
          <w:color w:val="000000"/>
          <w:spacing w:val="-3"/>
          <w:sz w:val="16"/>
        </w:rPr>
      </w:pPr>
      <w:r w:rsidRPr="007450D5">
        <w:rPr>
          <w:rFonts w:ascii="Times New Roman" w:eastAsia="Arial" w:hAnsi="Times New Roman" w:cs="Times New Roman"/>
          <w:i/>
          <w:iCs/>
          <w:color w:val="000000"/>
        </w:rPr>
        <w:t>Ou</w:t>
      </w:r>
    </w:p>
    <w:p w:rsidR="002F0638" w:rsidRPr="007450D5" w:rsidRDefault="002F0638" w:rsidP="009C2460">
      <w:pPr>
        <w:tabs>
          <w:tab w:val="left" w:pos="720"/>
          <w:tab w:val="left" w:leader="dot" w:pos="10490"/>
        </w:tabs>
        <w:spacing w:before="10" w:line="360" w:lineRule="auto"/>
        <w:ind w:left="289"/>
        <w:jc w:val="both"/>
        <w:textAlignment w:val="baseline"/>
        <w:rPr>
          <w:rFonts w:ascii="Times New Roman" w:eastAsia="Arial" w:hAnsi="Times New Roman" w:cs="Times New Roman"/>
          <w:i/>
          <w:color w:val="000000"/>
          <w:spacing w:val="9"/>
          <w:sz w:val="19"/>
        </w:rPr>
      </w:pP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Souhaite proposer un administrateur judiciaire à la désignation du Tribunal en la personne de</w:t>
      </w:r>
      <w:r w:rsidRPr="007450D5">
        <w:rPr>
          <w:rFonts w:ascii="Times New Roman" w:eastAsia="Arial" w:hAnsi="Times New Roman" w:cs="Times New Roman"/>
          <w:color w:val="000000"/>
          <w:sz w:val="28"/>
          <w:vertAlign w:val="subscript"/>
        </w:rPr>
        <w:t xml:space="preserve"> </w:t>
      </w:r>
      <w:r w:rsidRPr="007450D5">
        <w:rPr>
          <w:rFonts w:ascii="Times New Roman" w:eastAsia="Arial" w:hAnsi="Times New Roman" w:cs="Times New Roman"/>
          <w:i/>
          <w:color w:val="000000"/>
          <w:spacing w:val="9"/>
          <w:sz w:val="19"/>
        </w:rPr>
        <w:t>(nom et adresse) :</w:t>
      </w:r>
      <w:r w:rsidR="009C2460" w:rsidRPr="007450D5">
        <w:rPr>
          <w:rFonts w:ascii="Times New Roman" w:eastAsia="Arial" w:hAnsi="Times New Roman" w:cs="Times New Roman"/>
          <w:i/>
          <w:color w:val="000000"/>
          <w:spacing w:val="9"/>
          <w:sz w:val="19"/>
        </w:rPr>
        <w:t xml:space="preserve"> </w:t>
      </w:r>
      <w:r w:rsidR="009C2460" w:rsidRPr="007450D5">
        <w:rPr>
          <w:rFonts w:ascii="Times New Roman" w:eastAsia="Arial" w:hAnsi="Times New Roman" w:cs="Times New Roman"/>
          <w:i/>
          <w:color w:val="000000"/>
          <w:spacing w:val="9"/>
          <w:sz w:val="19"/>
        </w:rPr>
        <w:tab/>
      </w:r>
    </w:p>
    <w:p w:rsidR="002F0638" w:rsidRPr="007450D5" w:rsidRDefault="002F0638" w:rsidP="002A2C42">
      <w:pPr>
        <w:tabs>
          <w:tab w:val="left" w:pos="3969"/>
          <w:tab w:val="left" w:leader="dot" w:pos="7938"/>
          <w:tab w:val="left" w:leader="dot" w:pos="10490"/>
        </w:tabs>
        <w:spacing w:line="360" w:lineRule="auto"/>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ab/>
        <w:t>Fait à</w:t>
      </w:r>
      <w:r w:rsidR="002A2C42"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spacing w:val="-1"/>
        </w:rPr>
        <w:tab/>
        <w:t>le</w:t>
      </w:r>
      <w:r w:rsidR="002A2C42" w:rsidRPr="007450D5">
        <w:rPr>
          <w:rFonts w:ascii="Times New Roman" w:eastAsia="Arial" w:hAnsi="Times New Roman" w:cs="Times New Roman"/>
          <w:color w:val="000000"/>
          <w:spacing w:val="-1"/>
        </w:rPr>
        <w:t xml:space="preserve"> </w:t>
      </w:r>
      <w:r w:rsidR="002A2C42" w:rsidRPr="007450D5">
        <w:rPr>
          <w:rFonts w:ascii="Times New Roman" w:eastAsia="Arial" w:hAnsi="Times New Roman" w:cs="Times New Roman"/>
          <w:color w:val="000000"/>
          <w:spacing w:val="-1"/>
        </w:rPr>
        <w:tab/>
      </w:r>
    </w:p>
    <w:p w:rsidR="002F0638" w:rsidRPr="007450D5" w:rsidRDefault="002F0638" w:rsidP="002F0638">
      <w:pPr>
        <w:tabs>
          <w:tab w:val="left" w:pos="4678"/>
          <w:tab w:val="left" w:pos="8352"/>
        </w:tabs>
        <w:spacing w:line="360" w:lineRule="auto"/>
        <w:jc w:val="both"/>
        <w:textAlignment w:val="baseline"/>
        <w:rPr>
          <w:rFonts w:ascii="Times New Roman" w:eastAsia="Arial" w:hAnsi="Times New Roman" w:cs="Times New Roman"/>
          <w:i/>
          <w:color w:val="000000"/>
          <w:spacing w:val="-1"/>
          <w:sz w:val="20"/>
          <w:szCs w:val="20"/>
        </w:rPr>
      </w:pPr>
      <w:r w:rsidRPr="007450D5">
        <w:rPr>
          <w:rFonts w:ascii="Times New Roman" w:eastAsia="Arial" w:hAnsi="Times New Roman" w:cs="Times New Roman"/>
          <w:color w:val="000000"/>
          <w:spacing w:val="-1"/>
        </w:rPr>
        <w:tab/>
      </w:r>
      <w:r w:rsidRPr="007450D5">
        <w:rPr>
          <w:rFonts w:ascii="Times New Roman" w:eastAsia="Arial" w:hAnsi="Times New Roman" w:cs="Times New Roman"/>
          <w:i/>
          <w:color w:val="000000"/>
          <w:spacing w:val="-1"/>
          <w:sz w:val="20"/>
          <w:szCs w:val="20"/>
        </w:rPr>
        <w:t>(Signature précédée de la mention « Certifié sincère et véritable »)</w:t>
      </w:r>
    </w:p>
    <w:p w:rsidR="002F0638" w:rsidRDefault="002F0638">
      <w:pPr>
        <w:spacing w:after="200" w:line="276" w:lineRule="auto"/>
        <w:rPr>
          <w:rFonts w:ascii="Arial" w:hAnsi="Arial" w:cs="Arial"/>
          <w:sz w:val="20"/>
          <w:szCs w:val="20"/>
        </w:rPr>
      </w:pPr>
      <w:r>
        <w:rPr>
          <w:rFonts w:ascii="Arial" w:hAnsi="Arial" w:cs="Arial"/>
          <w:sz w:val="20"/>
          <w:szCs w:val="20"/>
        </w:rPr>
        <w:br w:type="page"/>
      </w:r>
    </w:p>
    <w:p w:rsidR="002F0638" w:rsidRPr="008D2DE5" w:rsidRDefault="002F0638" w:rsidP="002F0638">
      <w:pPr>
        <w:jc w:val="center"/>
        <w:rPr>
          <w:rFonts w:ascii="Times New Roman" w:hAnsi="Times New Roman" w:cs="Times New Roman"/>
          <w:b/>
          <w:bCs/>
          <w:u w:val="single"/>
        </w:rPr>
      </w:pPr>
      <w:r w:rsidRPr="008D2DE5">
        <w:rPr>
          <w:rFonts w:ascii="Times New Roman" w:hAnsi="Times New Roman" w:cs="Times New Roman"/>
          <w:b/>
          <w:bCs/>
          <w:u w:val="single"/>
        </w:rPr>
        <w:lastRenderedPageBreak/>
        <w:t>LISTE DES CREANCIERS</w:t>
      </w:r>
    </w:p>
    <w:p w:rsidR="002F0638" w:rsidRPr="008D2DE5" w:rsidRDefault="002F0638" w:rsidP="002F0638">
      <w:pPr>
        <w:jc w:val="center"/>
        <w:rPr>
          <w:rFonts w:ascii="Times New Roman" w:hAnsi="Times New Roman" w:cs="Times New Roman"/>
          <w:b/>
          <w:bCs/>
          <w:color w:val="FF0000"/>
          <w:u w:val="single"/>
        </w:rPr>
      </w:pPr>
      <w:r w:rsidRPr="008D2DE5">
        <w:rPr>
          <w:rFonts w:ascii="Times New Roman" w:hAnsi="Times New Roman" w:cs="Times New Roman"/>
          <w:b/>
          <w:bCs/>
          <w:color w:val="FF0000"/>
          <w:u w:val="single"/>
        </w:rPr>
        <w:t>(Toutes les personnes à qui vous devez de l’argent)</w:t>
      </w:r>
    </w:p>
    <w:p w:rsidR="002F0638" w:rsidRPr="008D2DE5" w:rsidRDefault="002F0638" w:rsidP="002F0638">
      <w:pPr>
        <w:jc w:val="both"/>
        <w:rPr>
          <w:rFonts w:ascii="Times New Roman" w:hAnsi="Times New Roman" w:cs="Times New Roman"/>
          <w:b/>
          <w:bCs/>
        </w:rPr>
      </w:pPr>
      <w:r w:rsidRPr="008D2DE5">
        <w:rPr>
          <w:rFonts w:ascii="Times New Roman" w:hAnsi="Times New Roman" w:cs="Times New Roman"/>
          <w:b/>
          <w:bCs/>
        </w:rPr>
        <w:t>Montant des créances et des dettes de tous les créanciers confondus quelque soit leur qualité avec l’indication de leurs noms et domicile et pour les salariées, le montant global des sommes impayées avec le détail</w:t>
      </w:r>
    </w:p>
    <w:p w:rsidR="002F0638" w:rsidRPr="008D2DE5" w:rsidRDefault="002F0638" w:rsidP="002F0638">
      <w:pPr>
        <w:jc w:val="center"/>
        <w:rPr>
          <w:rFonts w:ascii="Times New Roman" w:hAnsi="Times New Roman" w:cs="Times New Roman"/>
        </w:rPr>
      </w:pPr>
      <w:r w:rsidRPr="008D2DE5">
        <w:rPr>
          <w:rFonts w:ascii="Times New Roman" w:hAnsi="Times New Roman" w:cs="Times New Roman"/>
        </w:rPr>
        <w:t>(ART. R 631-1 du Code de Commerce)</w:t>
      </w:r>
    </w:p>
    <w:p w:rsidR="002F0638" w:rsidRPr="008D2DE5" w:rsidRDefault="002F0638" w:rsidP="002F0638">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595"/>
        <w:gridCol w:w="3639"/>
      </w:tblGrid>
      <w:tr w:rsidR="008D2DE5" w:rsidRPr="008D2DE5" w:rsidTr="002F0638">
        <w:trPr>
          <w:trHeight w:val="884"/>
        </w:trPr>
        <w:tc>
          <w:tcPr>
            <w:tcW w:w="3477" w:type="dxa"/>
            <w:shd w:val="clear" w:color="auto" w:fill="D9E2F3"/>
            <w:vAlign w:val="center"/>
          </w:tcPr>
          <w:p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NOM DU CREANCIER</w:t>
            </w:r>
          </w:p>
          <w:p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OU DU DEBITEUR</w:t>
            </w:r>
          </w:p>
        </w:tc>
        <w:tc>
          <w:tcPr>
            <w:tcW w:w="3576" w:type="dxa"/>
            <w:shd w:val="clear" w:color="auto" w:fill="D9E2F3"/>
            <w:vAlign w:val="center"/>
          </w:tcPr>
          <w:p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ADRESSE</w:t>
            </w:r>
          </w:p>
        </w:tc>
        <w:tc>
          <w:tcPr>
            <w:tcW w:w="3295" w:type="dxa"/>
            <w:shd w:val="clear" w:color="auto" w:fill="D9E2F3"/>
            <w:vAlign w:val="center"/>
          </w:tcPr>
          <w:p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MONTANT A PAYER</w:t>
            </w:r>
          </w:p>
          <w:p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MONTANT A PERCEVOIR</w:t>
            </w:r>
          </w:p>
        </w:tc>
      </w:tr>
      <w:tr w:rsidR="008D2DE5" w:rsidRPr="008D2DE5" w:rsidTr="002F0638">
        <w:tc>
          <w:tcPr>
            <w:tcW w:w="3477" w:type="dxa"/>
          </w:tcPr>
          <w:p w:rsidR="002F0638" w:rsidRPr="008D2DE5" w:rsidRDefault="002F0638" w:rsidP="002F0638">
            <w:pPr>
              <w:tabs>
                <w:tab w:val="left" w:leader="dot" w:pos="3119"/>
              </w:tabs>
              <w:spacing w:line="360" w:lineRule="auto"/>
              <w:rPr>
                <w:rFonts w:ascii="Times New Roman" w:hAnsi="Times New Roman" w:cs="Times New Roman"/>
                <w:sz w:val="16"/>
                <w:szCs w:val="16"/>
              </w:rPr>
            </w:pPr>
          </w:p>
          <w:p w:rsidR="002F0638" w:rsidRPr="008D2DE5" w:rsidRDefault="002F0638" w:rsidP="002F0638">
            <w:pPr>
              <w:spacing w:line="360" w:lineRule="auto"/>
              <w:rPr>
                <w:rFonts w:ascii="Times New Roman" w:hAnsi="Times New Roman" w:cs="Times New Roman"/>
              </w:rPr>
            </w:pPr>
            <w:r w:rsidRPr="008D2DE5">
              <w:rPr>
                <w:rFonts w:ascii="Times New Roman" w:hAnsi="Times New Roman" w:cs="Times New Roman"/>
              </w:rPr>
              <w:t>………………………………</w:t>
            </w:r>
            <w:r w:rsidR="00CC3515"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2F0638"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tc>
        <w:tc>
          <w:tcPr>
            <w:tcW w:w="3576" w:type="dxa"/>
          </w:tcPr>
          <w:p w:rsidR="002F0638" w:rsidRPr="008D2DE5" w:rsidRDefault="002F0638" w:rsidP="002F0638">
            <w:pPr>
              <w:spacing w:line="360" w:lineRule="auto"/>
              <w:rPr>
                <w:rFonts w:ascii="Times New Roman" w:hAnsi="Times New Roman" w:cs="Times New Roman"/>
                <w:sz w:val="16"/>
                <w:szCs w:val="16"/>
              </w:rPr>
            </w:pP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2F0638"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tc>
        <w:tc>
          <w:tcPr>
            <w:tcW w:w="3295" w:type="dxa"/>
          </w:tcPr>
          <w:p w:rsidR="002F0638" w:rsidRPr="008D2DE5" w:rsidRDefault="002F0638" w:rsidP="002F0638">
            <w:pPr>
              <w:spacing w:line="360" w:lineRule="auto"/>
              <w:rPr>
                <w:rFonts w:ascii="Times New Roman" w:hAnsi="Times New Roman" w:cs="Times New Roman"/>
                <w:sz w:val="16"/>
                <w:szCs w:val="16"/>
              </w:rPr>
            </w:pP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rsidR="002F0638" w:rsidRPr="008D2DE5" w:rsidRDefault="00CC3515" w:rsidP="00190B3E">
            <w:pPr>
              <w:spacing w:line="360" w:lineRule="auto"/>
              <w:rPr>
                <w:rFonts w:ascii="Times New Roman" w:hAnsi="Times New Roman" w:cs="Times New Roman"/>
              </w:rPr>
            </w:pPr>
            <w:r w:rsidRPr="008D2DE5">
              <w:rPr>
                <w:rFonts w:ascii="Times New Roman" w:hAnsi="Times New Roman" w:cs="Times New Roman"/>
              </w:rPr>
              <w:t>…………………………………………….….....</w:t>
            </w:r>
          </w:p>
        </w:tc>
      </w:tr>
    </w:tbl>
    <w:p w:rsidR="002F0638" w:rsidRDefault="002F0638" w:rsidP="002F0638"/>
    <w:p w:rsidR="002F0638" w:rsidRDefault="002F0638" w:rsidP="002F0638">
      <w:pPr>
        <w:spacing w:after="200" w:line="276" w:lineRule="auto"/>
        <w:sectPr w:rsidR="002F0638" w:rsidSect="00213956">
          <w:pgSz w:w="11906" w:h="16838"/>
          <w:pgMar w:top="680" w:right="680" w:bottom="680" w:left="680" w:header="709" w:footer="709" w:gutter="0"/>
          <w:cols w:space="708"/>
          <w:docGrid w:linePitch="360"/>
        </w:sectPr>
      </w:pPr>
    </w:p>
    <w:tbl>
      <w:tblPr>
        <w:tblW w:w="14260" w:type="dxa"/>
        <w:tblInd w:w="55" w:type="dxa"/>
        <w:tblCellMar>
          <w:left w:w="70" w:type="dxa"/>
          <w:right w:w="70" w:type="dxa"/>
        </w:tblCellMar>
        <w:tblLook w:val="04A0"/>
      </w:tblPr>
      <w:tblGrid>
        <w:gridCol w:w="3860"/>
        <w:gridCol w:w="3080"/>
        <w:gridCol w:w="1220"/>
        <w:gridCol w:w="1220"/>
        <w:gridCol w:w="1220"/>
        <w:gridCol w:w="1220"/>
        <w:gridCol w:w="1220"/>
        <w:gridCol w:w="1220"/>
      </w:tblGrid>
      <w:tr w:rsidR="002F0638" w:rsidRPr="002F0638" w:rsidTr="002F0638">
        <w:trPr>
          <w:trHeight w:val="465"/>
        </w:trPr>
        <w:tc>
          <w:tcPr>
            <w:tcW w:w="14260" w:type="dxa"/>
            <w:gridSpan w:val="8"/>
            <w:tcBorders>
              <w:top w:val="nil"/>
              <w:left w:val="nil"/>
              <w:bottom w:val="nil"/>
              <w:right w:val="nil"/>
            </w:tcBorders>
            <w:shd w:val="clear" w:color="auto" w:fill="auto"/>
            <w:noWrap/>
            <w:vAlign w:val="center"/>
            <w:hideMark/>
          </w:tcPr>
          <w:p w:rsidR="002F0638"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2F0638">
              <w:rPr>
                <w:rFonts w:ascii="Times New Roman" w:eastAsia="Times New Roman" w:hAnsi="Times New Roman" w:cs="Times New Roman"/>
                <w:b/>
                <w:bCs/>
                <w:color w:val="000000"/>
                <w:sz w:val="36"/>
                <w:szCs w:val="36"/>
                <w:lang w:eastAsia="fr-FR"/>
              </w:rPr>
              <w:lastRenderedPageBreak/>
              <w:t>PREVISIONS DE TRESORERIE (hors dettes à l'ouverture)</w:t>
            </w:r>
          </w:p>
          <w:p w:rsidR="00190B3E" w:rsidRPr="002F0638"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2F0638" w:rsidTr="002F0638">
        <w:trPr>
          <w:trHeight w:val="600"/>
        </w:trPr>
        <w:tc>
          <w:tcPr>
            <w:tcW w:w="3860" w:type="dxa"/>
            <w:tcBorders>
              <w:top w:val="single" w:sz="8" w:space="0" w:color="auto"/>
              <w:left w:val="single" w:sz="8" w:space="0" w:color="auto"/>
              <w:bottom w:val="nil"/>
              <w:right w:val="single" w:sz="8" w:space="0" w:color="auto"/>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3080" w:type="dxa"/>
            <w:tcBorders>
              <w:top w:val="single" w:sz="8" w:space="0" w:color="auto"/>
              <w:left w:val="nil"/>
              <w:bottom w:val="nil"/>
              <w:right w:val="single" w:sz="4"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M+1</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M+2</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M+3</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M+4</w:t>
            </w:r>
          </w:p>
        </w:tc>
        <w:tc>
          <w:tcPr>
            <w:tcW w:w="1220" w:type="dxa"/>
            <w:tcBorders>
              <w:top w:val="single" w:sz="8" w:space="0" w:color="auto"/>
              <w:left w:val="nil"/>
              <w:bottom w:val="single" w:sz="8" w:space="0" w:color="auto"/>
              <w:right w:val="single" w:sz="8" w:space="0" w:color="auto"/>
            </w:tcBorders>
            <w:shd w:val="clear" w:color="000000" w:fill="DDEBF7"/>
            <w:vAlign w:val="center"/>
            <w:hideMark/>
          </w:tcPr>
          <w:p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M+5</w:t>
            </w:r>
          </w:p>
        </w:tc>
      </w:tr>
      <w:tr w:rsidR="002F0638" w:rsidRPr="002F0638" w:rsidTr="002F0638">
        <w:trPr>
          <w:trHeight w:val="503"/>
        </w:trPr>
        <w:tc>
          <w:tcPr>
            <w:tcW w:w="3860" w:type="dxa"/>
            <w:tcBorders>
              <w:top w:val="single" w:sz="8" w:space="0" w:color="auto"/>
              <w:left w:val="single" w:sz="8" w:space="0" w:color="auto"/>
              <w:bottom w:val="nil"/>
              <w:right w:val="nil"/>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Solde début mois S1</w:t>
            </w:r>
          </w:p>
        </w:tc>
        <w:tc>
          <w:tcPr>
            <w:tcW w:w="3080"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Recettes TTC</w:t>
            </w:r>
          </w:p>
        </w:tc>
        <w:tc>
          <w:tcPr>
            <w:tcW w:w="3080" w:type="dxa"/>
            <w:tcBorders>
              <w:top w:val="nil"/>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Sur activité avant ouverture</w:t>
            </w:r>
          </w:p>
        </w:tc>
        <w:tc>
          <w:tcPr>
            <w:tcW w:w="1220" w:type="dxa"/>
            <w:vMerge w:val="restart"/>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rsidTr="002F0638">
        <w:trPr>
          <w:trHeight w:val="503"/>
        </w:trPr>
        <w:tc>
          <w:tcPr>
            <w:tcW w:w="3860" w:type="dxa"/>
            <w:tcBorders>
              <w:top w:val="nil"/>
              <w:left w:val="single" w:sz="8" w:space="0" w:color="auto"/>
              <w:bottom w:val="nil"/>
              <w:right w:val="nil"/>
            </w:tcBorders>
            <w:shd w:val="clear" w:color="000000" w:fill="D9E1F2"/>
            <w:noWrap/>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single" w:sz="8"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Sur activité mois M et au-delà</w:t>
            </w:r>
          </w:p>
        </w:tc>
        <w:tc>
          <w:tcPr>
            <w:tcW w:w="1220" w:type="dxa"/>
            <w:vMerge/>
            <w:tcBorders>
              <w:top w:val="nil"/>
              <w:left w:val="nil"/>
              <w:bottom w:val="single" w:sz="4" w:space="0" w:color="auto"/>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tcBorders>
              <w:top w:val="nil"/>
              <w:left w:val="single" w:sz="8" w:space="0" w:color="auto"/>
              <w:bottom w:val="nil"/>
              <w:right w:val="single" w:sz="8" w:space="0" w:color="auto"/>
            </w:tcBorders>
            <w:shd w:val="clear" w:color="000000" w:fill="D9E1F2"/>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nil"/>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b/>
                <w:bCs/>
                <w:i/>
                <w:iCs/>
                <w:color w:val="000000"/>
                <w:lang w:eastAsia="fr-FR"/>
              </w:rPr>
            </w:pPr>
            <w:r w:rsidRPr="002F0638">
              <w:rPr>
                <w:rFonts w:ascii="Times New Roman" w:eastAsia="Times New Roman" w:hAnsi="Times New Roman" w:cs="Times New Roman"/>
                <w:b/>
                <w:bCs/>
                <w:i/>
                <w:iCs/>
                <w:color w:val="000000"/>
                <w:lang w:eastAsia="fr-FR"/>
              </w:rPr>
              <w:t>TOTAL Recettes T1</w:t>
            </w:r>
          </w:p>
        </w:tc>
        <w:tc>
          <w:tcPr>
            <w:tcW w:w="1220" w:type="dxa"/>
            <w:tcBorders>
              <w:top w:val="single" w:sz="8" w:space="0" w:color="auto"/>
              <w:left w:val="nil"/>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 xml:space="preserve">Dépenses TTC                                                                    </w:t>
            </w:r>
            <w:r w:rsidRPr="002F0638">
              <w:rPr>
                <w:rFonts w:ascii="Times New Roman" w:eastAsia="Times New Roman" w:hAnsi="Times New Roman" w:cs="Times New Roman"/>
                <w:b/>
                <w:bCs/>
                <w:i/>
                <w:iCs/>
                <w:color w:val="000000"/>
                <w:lang w:eastAsia="fr-FR"/>
              </w:rPr>
              <w:t>(hors dettes à l'ouverture)</w:t>
            </w:r>
          </w:p>
        </w:tc>
        <w:tc>
          <w:tcPr>
            <w:tcW w:w="3080" w:type="dxa"/>
            <w:tcBorders>
              <w:top w:val="single" w:sz="8" w:space="0" w:color="auto"/>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Marchandises / Matières 1ères</w:t>
            </w:r>
          </w:p>
        </w:tc>
        <w:tc>
          <w:tcPr>
            <w:tcW w:w="1220" w:type="dxa"/>
            <w:vMerge w:val="restart"/>
            <w:tcBorders>
              <w:top w:val="single" w:sz="8" w:space="0" w:color="auto"/>
              <w:left w:val="nil"/>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Loyers</w:t>
            </w:r>
          </w:p>
        </w:tc>
        <w:tc>
          <w:tcPr>
            <w:tcW w:w="1220" w:type="dxa"/>
            <w:vMerge/>
            <w:tcBorders>
              <w:top w:val="single" w:sz="8" w:space="0" w:color="auto"/>
              <w:left w:val="nil"/>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Autres achats et charges </w:t>
            </w:r>
            <w:proofErr w:type="spellStart"/>
            <w:r w:rsidRPr="002F0638">
              <w:rPr>
                <w:rFonts w:ascii="Times New Roman" w:eastAsia="Times New Roman" w:hAnsi="Times New Roman" w:cs="Times New Roman"/>
                <w:color w:val="000000"/>
                <w:lang w:eastAsia="fr-FR"/>
              </w:rPr>
              <w:t>ext</w:t>
            </w:r>
            <w:proofErr w:type="spellEnd"/>
            <w:r w:rsidRPr="002F0638">
              <w:rPr>
                <w:rFonts w:ascii="Times New Roman" w:eastAsia="Times New Roman" w:hAnsi="Times New Roman" w:cs="Times New Roman"/>
                <w:color w:val="000000"/>
                <w:lang w:eastAsia="fr-FR"/>
              </w:rPr>
              <w:t xml:space="preserve">. </w:t>
            </w:r>
          </w:p>
        </w:tc>
        <w:tc>
          <w:tcPr>
            <w:tcW w:w="1220" w:type="dxa"/>
            <w:vMerge/>
            <w:tcBorders>
              <w:top w:val="single" w:sz="8" w:space="0" w:color="auto"/>
              <w:left w:val="nil"/>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Impôts et taxes</w:t>
            </w:r>
          </w:p>
        </w:tc>
        <w:tc>
          <w:tcPr>
            <w:tcW w:w="1220" w:type="dxa"/>
            <w:vMerge/>
            <w:tcBorders>
              <w:top w:val="single" w:sz="8" w:space="0" w:color="auto"/>
              <w:left w:val="nil"/>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Salaires et traitements</w:t>
            </w:r>
          </w:p>
        </w:tc>
        <w:tc>
          <w:tcPr>
            <w:tcW w:w="1220" w:type="dxa"/>
            <w:vMerge/>
            <w:tcBorders>
              <w:top w:val="single" w:sz="8" w:space="0" w:color="auto"/>
              <w:left w:val="nil"/>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tcBorders>
              <w:top w:val="nil"/>
              <w:left w:val="single" w:sz="8" w:space="0" w:color="auto"/>
              <w:bottom w:val="nil"/>
              <w:right w:val="nil"/>
            </w:tcBorders>
            <w:shd w:val="clear" w:color="000000" w:fill="D9E1F2"/>
            <w:vAlign w:val="bottom"/>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Charges sociales</w:t>
            </w:r>
          </w:p>
        </w:tc>
        <w:tc>
          <w:tcPr>
            <w:tcW w:w="1220" w:type="dxa"/>
            <w:vMerge/>
            <w:tcBorders>
              <w:top w:val="single" w:sz="8" w:space="0" w:color="auto"/>
              <w:left w:val="nil"/>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vMerge w:val="restart"/>
            <w:tcBorders>
              <w:top w:val="nil"/>
              <w:left w:val="single" w:sz="8" w:space="0" w:color="auto"/>
              <w:bottom w:val="single" w:sz="8" w:space="0" w:color="000000"/>
              <w:right w:val="single" w:sz="8" w:space="0" w:color="000000"/>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 xml:space="preserve"> </w:t>
            </w:r>
          </w:p>
        </w:tc>
        <w:tc>
          <w:tcPr>
            <w:tcW w:w="3080" w:type="dxa"/>
            <w:tcBorders>
              <w:top w:val="nil"/>
              <w:left w:val="nil"/>
              <w:bottom w:val="nil"/>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Frais de licenciements prévus </w:t>
            </w:r>
          </w:p>
        </w:tc>
        <w:tc>
          <w:tcPr>
            <w:tcW w:w="1220" w:type="dxa"/>
            <w:vMerge/>
            <w:tcBorders>
              <w:top w:val="single" w:sz="8" w:space="0" w:color="auto"/>
              <w:left w:val="nil"/>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Autres charges</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r>
      <w:tr w:rsidR="002F0638" w:rsidRPr="002F0638"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b/>
                <w:bCs/>
                <w:i/>
                <w:iCs/>
                <w:color w:val="000000"/>
                <w:lang w:eastAsia="fr-FR"/>
              </w:rPr>
            </w:pPr>
            <w:r w:rsidRPr="002F0638">
              <w:rPr>
                <w:rFonts w:ascii="Times New Roman" w:eastAsia="Times New Roman" w:hAnsi="Times New Roman" w:cs="Times New Roman"/>
                <w:b/>
                <w:bCs/>
                <w:i/>
                <w:iCs/>
                <w:color w:val="000000"/>
                <w:lang w:eastAsia="fr-FR"/>
              </w:rPr>
              <w:t>TOTAL Dépenses T2</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Incidence TVA                                      (hors dette de TVA à l'ouverture)</w:t>
            </w:r>
          </w:p>
        </w:tc>
        <w:tc>
          <w:tcPr>
            <w:tcW w:w="3080" w:type="dxa"/>
            <w:tcBorders>
              <w:top w:val="nil"/>
              <w:left w:val="nil"/>
              <w:bottom w:val="single" w:sz="4"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r>
      <w:tr w:rsidR="002F0638" w:rsidRPr="002F0638"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Variation trésorerie du mois                          V=T1-T2+TVA</w:t>
            </w:r>
          </w:p>
        </w:tc>
        <w:tc>
          <w:tcPr>
            <w:tcW w:w="3080" w:type="dxa"/>
            <w:tcBorders>
              <w:top w:val="nil"/>
              <w:left w:val="nil"/>
              <w:bottom w:val="single" w:sz="4"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rsidTr="002F0638">
        <w:trPr>
          <w:trHeight w:val="600"/>
        </w:trPr>
        <w:tc>
          <w:tcPr>
            <w:tcW w:w="3860" w:type="dxa"/>
            <w:tcBorders>
              <w:top w:val="nil"/>
              <w:left w:val="single" w:sz="8" w:space="0" w:color="auto"/>
              <w:bottom w:val="single" w:sz="8" w:space="0" w:color="auto"/>
              <w:right w:val="single" w:sz="8" w:space="0" w:color="auto"/>
            </w:tcBorders>
            <w:shd w:val="clear" w:color="000000" w:fill="D9E1F2"/>
            <w:vAlign w:val="center"/>
            <w:hideMark/>
          </w:tcPr>
          <w:p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Solde fin de mois S2=S1+V</w:t>
            </w:r>
          </w:p>
        </w:tc>
        <w:tc>
          <w:tcPr>
            <w:tcW w:w="3080" w:type="dxa"/>
            <w:tcBorders>
              <w:top w:val="nil"/>
              <w:left w:val="nil"/>
              <w:bottom w:val="single" w:sz="8" w:space="0" w:color="auto"/>
              <w:right w:val="single" w:sz="8" w:space="0" w:color="auto"/>
            </w:tcBorders>
            <w:shd w:val="clear" w:color="000000" w:fill="DDEBF7"/>
            <w:vAlign w:val="center"/>
            <w:hideMark/>
          </w:tcPr>
          <w:p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bl>
    <w:p w:rsidR="00F84A14" w:rsidRPr="00F84A14" w:rsidRDefault="00F84A14" w:rsidP="002F0638">
      <w:pPr>
        <w:spacing w:after="0" w:line="240" w:lineRule="auto"/>
        <w:jc w:val="center"/>
        <w:textAlignment w:val="baseline"/>
        <w:rPr>
          <w:rFonts w:ascii="Times New Roman" w:eastAsia="Tahoma" w:hAnsi="Times New Roman" w:cs="Times New Roman"/>
          <w:b/>
          <w:color w:val="000000"/>
          <w:sz w:val="10"/>
          <w:szCs w:val="10"/>
        </w:rPr>
      </w:pPr>
    </w:p>
    <w:p w:rsidR="002F0638" w:rsidRPr="00D33EEF"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D33EEF">
        <w:rPr>
          <w:rFonts w:ascii="Times New Roman" w:eastAsia="Tahoma" w:hAnsi="Times New Roman" w:cs="Times New Roman"/>
          <w:b/>
          <w:color w:val="000000"/>
          <w:sz w:val="36"/>
          <w:szCs w:val="36"/>
        </w:rPr>
        <w:lastRenderedPageBreak/>
        <w:t>PREVISIONS DE RESULTAT D'EXPLOITATION</w:t>
      </w:r>
    </w:p>
    <w:p w:rsidR="002F0638" w:rsidRPr="00D33EEF" w:rsidRDefault="002F0638" w:rsidP="002F0638">
      <w:pPr>
        <w:spacing w:after="0" w:line="240" w:lineRule="auto"/>
        <w:jc w:val="center"/>
        <w:textAlignment w:val="baseline"/>
        <w:rPr>
          <w:rFonts w:ascii="Times New Roman" w:eastAsia="Tahoma" w:hAnsi="Times New Roman" w:cs="Times New Roman"/>
          <w:b/>
          <w:color w:val="000000"/>
          <w:sz w:val="16"/>
        </w:rPr>
      </w:pPr>
    </w:p>
    <w:tbl>
      <w:tblPr>
        <w:tblW w:w="0" w:type="auto"/>
        <w:tblInd w:w="14" w:type="dxa"/>
        <w:tblLayout w:type="fixed"/>
        <w:tblCellMar>
          <w:left w:w="0" w:type="dxa"/>
          <w:right w:w="0" w:type="dxa"/>
        </w:tblCellMar>
        <w:tblLook w:val="0000"/>
      </w:tblPr>
      <w:tblGrid>
        <w:gridCol w:w="3218"/>
        <w:gridCol w:w="3425"/>
        <w:gridCol w:w="992"/>
        <w:gridCol w:w="992"/>
        <w:gridCol w:w="992"/>
        <w:gridCol w:w="993"/>
        <w:gridCol w:w="992"/>
        <w:gridCol w:w="992"/>
        <w:gridCol w:w="1163"/>
        <w:gridCol w:w="1389"/>
      </w:tblGrid>
      <w:tr w:rsidR="002F0638" w:rsidRPr="00D33EEF"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Produits d'exploitation H.T.</w:t>
            </w: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2F0638" w:rsidRPr="00D33EEF" w:rsidRDefault="002F0638" w:rsidP="002F0638">
            <w:pPr>
              <w:spacing w:after="0" w:line="240" w:lineRule="auto"/>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rsidR="002F0638" w:rsidRPr="00D33EEF"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Rappel</w:t>
            </w:r>
          </w:p>
          <w:p w:rsidR="002F0638" w:rsidRPr="00D33EEF"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rsidR="002F0638" w:rsidRPr="00D33EEF"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Rappel</w:t>
            </w:r>
          </w:p>
          <w:p w:rsidR="002F0638" w:rsidRPr="00D33EEF"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exercice précédent</w:t>
            </w:r>
          </w:p>
        </w:tc>
      </w:tr>
      <w:tr w:rsidR="002F0638" w:rsidRPr="00D33EEF"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Marchandises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Biens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Services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Chiffre d'affaires</w:t>
            </w:r>
          </w:p>
          <w:p w:rsidR="002F0638" w:rsidRPr="00D33EEF" w:rsidRDefault="002F0638" w:rsidP="002F0638">
            <w:pPr>
              <w:spacing w:after="0" w:line="360" w:lineRule="auto"/>
              <w:textAlignment w:val="baseline"/>
              <w:rPr>
                <w:rFonts w:ascii="Times New Roman" w:eastAsia="Tahoma" w:hAnsi="Times New Roman" w:cs="Times New Roman"/>
                <w:color w:val="000000"/>
                <w:sz w:val="16"/>
              </w:rPr>
            </w:pPr>
            <w:r w:rsidRPr="00D33EEF">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rsidR="002F0638" w:rsidRPr="00D33EEF" w:rsidRDefault="002F0638" w:rsidP="002F0638">
            <w:pPr>
              <w:spacing w:after="0" w:line="360" w:lineRule="auto"/>
              <w:textAlignment w:val="baseline"/>
              <w:rPr>
                <w:rFonts w:ascii="Times New Roman" w:eastAsia="Tahoma" w:hAnsi="Times New Roman" w:cs="Times New Roman"/>
                <w:b/>
                <w:bCs/>
                <w:i/>
                <w:iCs/>
                <w:color w:val="000000"/>
              </w:rPr>
            </w:pPr>
            <w:r w:rsidRPr="00D33EEF">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r>
      <w:tr w:rsidR="002F0638" w:rsidRPr="00D33EEF"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2F0638" w:rsidRPr="00D33EEF" w:rsidRDefault="002F0638" w:rsidP="002F0638">
            <w:pPr>
              <w:spacing w:after="0" w:line="360" w:lineRule="auto"/>
              <w:textAlignment w:val="baseline"/>
              <w:rPr>
                <w:rFonts w:ascii="Times New Roman" w:eastAsia="Tahoma" w:hAnsi="Times New Roman" w:cs="Times New Roman"/>
                <w:color w:val="000000"/>
              </w:rPr>
            </w:pP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 xml:space="preserve">Marchandises / Matières 1ères </w:t>
            </w:r>
            <w:r w:rsidRPr="00D33EEF">
              <w:rPr>
                <w:rFonts w:ascii="Times New Roman" w:eastAsia="Tahoma" w:hAnsi="Times New Roman" w:cs="Times New Roman"/>
                <w:color w:val="000000"/>
                <w:sz w:val="18"/>
                <w:szCs w:val="18"/>
              </w:rPr>
              <w:t>(1)</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Loyers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Autres achats et charges extérieurs.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Impôts et taxes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Salaires et traitements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Charges sociales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 xml:space="preserve">Frais de licenciements prévus </w:t>
            </w:r>
            <w:r w:rsidRPr="00D33EEF">
              <w:rPr>
                <w:rFonts w:ascii="Times New Roman" w:eastAsia="Tahoma" w:hAnsi="Times New Roman" w:cs="Times New Roman"/>
                <w:color w:val="000000"/>
                <w:sz w:val="18"/>
                <w:szCs w:val="18"/>
              </w:rPr>
              <w:t>(2)</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Amortissements</w:t>
            </w:r>
          </w:p>
          <w:p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rsidR="002F0638" w:rsidRPr="00D33EEF"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rsidR="002F0638" w:rsidRPr="00D33EEF"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D33EEF">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Résultat d'exploitation</w:t>
            </w:r>
          </w:p>
          <w:p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bl>
    <w:p w:rsidR="002F0638" w:rsidRPr="00D33EEF" w:rsidRDefault="002F0638" w:rsidP="002F0638">
      <w:pPr>
        <w:spacing w:after="223" w:line="20" w:lineRule="exact"/>
        <w:rPr>
          <w:rFonts w:ascii="Times New Roman" w:hAnsi="Times New Roman" w:cs="Times New Roman"/>
        </w:rPr>
      </w:pPr>
    </w:p>
    <w:p w:rsidR="002F0638" w:rsidRPr="00D33EEF"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D33EEF">
        <w:rPr>
          <w:rFonts w:ascii="Times New Roman" w:eastAsia="Tahoma" w:hAnsi="Times New Roman" w:cs="Times New Roman"/>
          <w:color w:val="000000"/>
          <w:sz w:val="16"/>
        </w:rPr>
        <w:t>Y compris incidence variation des stocks</w:t>
      </w:r>
    </w:p>
    <w:p w:rsidR="00314B2C" w:rsidRPr="00784C39" w:rsidRDefault="002F0638" w:rsidP="007C657F">
      <w:pPr>
        <w:numPr>
          <w:ilvl w:val="0"/>
          <w:numId w:val="19"/>
        </w:numPr>
        <w:tabs>
          <w:tab w:val="clear" w:pos="216"/>
          <w:tab w:val="left" w:pos="288"/>
        </w:tabs>
        <w:spacing w:before="6" w:after="200" w:line="276" w:lineRule="auto"/>
        <w:ind w:left="72"/>
        <w:textAlignment w:val="baseline"/>
        <w:rPr>
          <w:rFonts w:ascii="Times New Roman" w:eastAsia="Tahoma" w:hAnsi="Times New Roman" w:cs="Times New Roman"/>
          <w:color w:val="000000"/>
          <w:sz w:val="16"/>
        </w:rPr>
      </w:pPr>
      <w:r w:rsidRPr="00784C39">
        <w:rPr>
          <w:rFonts w:ascii="Times New Roman" w:eastAsia="Tahoma" w:hAnsi="Times New Roman" w:cs="Times New Roman"/>
          <w:color w:val="000000"/>
          <w:sz w:val="16"/>
        </w:rPr>
        <w:t xml:space="preserve">Salaires non travaillés / indemnités de rupture etc.…y compris charge sociales </w:t>
      </w:r>
      <w:r w:rsidRPr="00784C39">
        <w:rPr>
          <w:rFonts w:ascii="Times New Roman" w:eastAsia="Tahoma" w:hAnsi="Times New Roman" w:cs="Times New Roman"/>
          <w:color w:val="000000"/>
          <w:sz w:val="16"/>
        </w:rPr>
        <w:br/>
        <w:t>(*)</w:t>
      </w:r>
      <w:r w:rsidRPr="00784C39">
        <w:rPr>
          <w:rFonts w:ascii="Times New Roman" w:eastAsia="Tahoma" w:hAnsi="Times New Roman" w:cs="Times New Roman"/>
          <w:color w:val="000000"/>
          <w:sz w:val="16"/>
        </w:rPr>
        <w:tab/>
      </w:r>
      <w:r w:rsidRPr="00784C39">
        <w:rPr>
          <w:rFonts w:ascii="Times New Roman" w:eastAsia="Tahoma" w:hAnsi="Times New Roman" w:cs="Times New Roman"/>
          <w:color w:val="000000"/>
          <w:sz w:val="16"/>
        </w:rPr>
        <w:tab/>
        <w:t xml:space="preserve">1er mois après ouverture de la procédure </w:t>
      </w:r>
      <w:r w:rsidR="00314B2C" w:rsidRPr="00784C39">
        <w:rPr>
          <w:rFonts w:ascii="Times New Roman" w:eastAsia="Tahoma" w:hAnsi="Times New Roman" w:cs="Times New Roman"/>
          <w:color w:val="000000"/>
          <w:sz w:val="16"/>
        </w:rPr>
        <w:br w:type="page"/>
      </w:r>
    </w:p>
    <w:p w:rsidR="00314B2C" w:rsidRDefault="00314B2C" w:rsidP="002F0638">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sectPr w:rsidR="00314B2C" w:rsidSect="002F0638">
          <w:pgSz w:w="16838" w:h="11906" w:orient="landscape"/>
          <w:pgMar w:top="680" w:right="680" w:bottom="680" w:left="680" w:header="709" w:footer="709" w:gutter="0"/>
          <w:cols w:space="708"/>
          <w:docGrid w:linePitch="360"/>
        </w:sectPr>
      </w:pPr>
    </w:p>
    <w:p w:rsidR="00314B2C" w:rsidRDefault="00314B2C">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br w:type="page"/>
      </w:r>
    </w:p>
    <w:p w:rsidR="002F0638" w:rsidRPr="008D2DE5" w:rsidRDefault="00314B2C" w:rsidP="002F0638">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t>L</w:t>
      </w:r>
      <w:r w:rsidR="002F0638" w:rsidRPr="008D2DE5">
        <w:rPr>
          <w:rFonts w:ascii="Times New Roman" w:eastAsia="Times New Roman" w:hAnsi="Times New Roman" w:cs="Times New Roman"/>
          <w:b/>
          <w:bCs/>
          <w:color w:val="000000"/>
          <w:sz w:val="28"/>
          <w:szCs w:val="28"/>
          <w:shd w:val="clear" w:color="auto" w:fill="C6D9F1" w:themeFill="text2" w:themeFillTint="33"/>
        </w:rPr>
        <w:t>ISTE DES PIECES A JOINDRE A VOTRE DOSSIER DE DEMANDE D’OUVERTURE DE REDRESSEMENT JUDICIAIRE</w:t>
      </w:r>
    </w:p>
    <w:p w:rsidR="008D2DE5" w:rsidRDefault="008D2DE5" w:rsidP="002F0638">
      <w:pPr>
        <w:spacing w:after="0" w:line="240" w:lineRule="auto"/>
        <w:textAlignment w:val="baseline"/>
        <w:rPr>
          <w:rFonts w:ascii="Times New Roman" w:eastAsia="Times New Roman" w:hAnsi="Times New Roman" w:cs="Times New Roman"/>
          <w:b/>
          <w:color w:val="0070C0"/>
          <w:spacing w:val="13"/>
          <w:sz w:val="24"/>
          <w:szCs w:val="24"/>
          <w:u w:val="single"/>
        </w:rPr>
      </w:pPr>
    </w:p>
    <w:p w:rsidR="002F0638" w:rsidRPr="008D2DE5" w:rsidRDefault="002F0638" w:rsidP="002F0638">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rsidR="002F0638" w:rsidRPr="00840DC1" w:rsidRDefault="002F0638" w:rsidP="00840DC1">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840DC1">
        <w:rPr>
          <w:rFonts w:ascii="Times New Roman" w:eastAsia="Times New Roman" w:hAnsi="Times New Roman" w:cs="Times New Roman"/>
          <w:sz w:val="24"/>
          <w:szCs w:val="24"/>
          <w:lang w:eastAsia="fr-FR"/>
        </w:rPr>
        <w:t>,</w:t>
      </w:r>
      <w:r w:rsidRPr="008D2DE5">
        <w:rPr>
          <w:rFonts w:ascii="Times New Roman" w:eastAsia="Times New Roman" w:hAnsi="Times New Roman" w:cs="Times New Roman"/>
          <w:sz w:val="24"/>
          <w:szCs w:val="24"/>
          <w:lang w:eastAsia="fr-FR"/>
        </w:rPr>
        <w:t xml:space="preserve"> du commerçant </w:t>
      </w:r>
      <w:r w:rsidR="00840DC1">
        <w:rPr>
          <w:rFonts w:ascii="Times New Roman" w:eastAsia="Times New Roman" w:hAnsi="Times New Roman" w:cs="Times New Roman"/>
          <w:sz w:val="24"/>
          <w:szCs w:val="24"/>
          <w:lang w:eastAsia="fr-FR"/>
        </w:rPr>
        <w:t xml:space="preserve">ou de l’artisan </w:t>
      </w:r>
      <w:r w:rsidR="00840DC1">
        <w:rPr>
          <w:rFonts w:ascii="Times New Roman" w:eastAsia="Times New Roman" w:hAnsi="Times New Roman" w:cs="Times New Roman"/>
          <w:sz w:val="24"/>
          <w:szCs w:val="24"/>
          <w:lang w:eastAsia="fr-FR"/>
        </w:rPr>
        <w:br/>
      </w:r>
      <w:r w:rsidRPr="00840DC1">
        <w:rPr>
          <w:rFonts w:ascii="Times New Roman" w:eastAsia="Times New Roman" w:hAnsi="Times New Roman" w:cs="Times New Roman"/>
          <w:sz w:val="24"/>
          <w:szCs w:val="24"/>
          <w:lang w:eastAsia="fr-FR"/>
        </w:rPr>
        <w:t>inscrit ;</w:t>
      </w:r>
    </w:p>
    <w:p w:rsidR="002F0638" w:rsidRPr="00BE554D" w:rsidRDefault="002F0638" w:rsidP="00BE554D">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DB1F6F">
        <w:rPr>
          <w:rFonts w:ascii="Times New Roman" w:eastAsia="Times New Roman" w:hAnsi="Times New Roman" w:cs="Times New Roman"/>
          <w:sz w:val="24"/>
          <w:szCs w:val="24"/>
          <w:lang w:eastAsia="fr-FR"/>
        </w:rPr>
        <w:t>M</w:t>
      </w:r>
      <w:r w:rsidRPr="008D2DE5">
        <w:rPr>
          <w:rFonts w:ascii="Times New Roman" w:eastAsia="Times New Roman" w:hAnsi="Times New Roman" w:cs="Times New Roman"/>
          <w:sz w:val="24"/>
          <w:szCs w:val="24"/>
          <w:lang w:eastAsia="fr-FR"/>
        </w:rPr>
        <w:t>étiers</w:t>
      </w:r>
      <w:r w:rsidRPr="00BE554D">
        <w:rPr>
          <w:rFonts w:ascii="Times New Roman" w:eastAsia="Times New Roman" w:hAnsi="Times New Roman" w:cs="Times New Roman"/>
          <w:sz w:val="24"/>
          <w:szCs w:val="24"/>
          <w:lang w:eastAsia="fr-FR"/>
        </w:rPr>
        <w:t xml:space="preserve"> (Il convient que l’entreprise soit identifiée sans risque d’erreur) ;</w:t>
      </w:r>
    </w:p>
    <w:p w:rsidR="002F0638" w:rsidRPr="008D2DE5" w:rsidRDefault="002F0638" w:rsidP="008D2DE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rsidR="002F0638" w:rsidRPr="008D2DE5" w:rsidRDefault="002F0638" w:rsidP="008D2DE5">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rsidR="002F0638" w:rsidRPr="008D2DE5" w:rsidRDefault="002F0638" w:rsidP="008D2DE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rsidR="00C44E99" w:rsidRPr="00C44E99" w:rsidRDefault="002F0638" w:rsidP="00C44E99">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rsidR="002F0638" w:rsidRPr="008D2DE5"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Situation de trésorerie de moins d’un mois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rsidR="002F0638" w:rsidRPr="008D2DE5"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Un compte de résultat prévisionnel ;</w:t>
      </w:r>
    </w:p>
    <w:p w:rsidR="00BE554D" w:rsidRPr="00BE554D" w:rsidRDefault="00BE554D" w:rsidP="00BE554D">
      <w:pPr>
        <w:pStyle w:val="Paragraphedeliste"/>
        <w:spacing w:after="0" w:line="240" w:lineRule="auto"/>
        <w:jc w:val="both"/>
        <w:rPr>
          <w:rFonts w:ascii="Times New Roman" w:eastAsia="Times New Roman" w:hAnsi="Times New Roman" w:cs="Times New Roman"/>
          <w:sz w:val="24"/>
          <w:szCs w:val="24"/>
          <w:lang w:eastAsia="fr-FR"/>
        </w:rPr>
      </w:pPr>
      <w:bookmarkStart w:id="7" w:name="_Hlk47624825"/>
    </w:p>
    <w:p w:rsidR="002C6EB5" w:rsidRPr="00BE554D" w:rsidRDefault="00BE554D" w:rsidP="00DB1F6F">
      <w:pPr>
        <w:spacing w:after="0" w:line="240" w:lineRule="auto"/>
        <w:jc w:val="both"/>
        <w:textAlignment w:val="baseline"/>
        <w:rPr>
          <w:rFonts w:ascii="Times New Roman" w:eastAsia="Times New Roman" w:hAnsi="Times New Roman" w:cs="Times New Roman"/>
          <w:b/>
          <w:color w:val="0070C0"/>
          <w:spacing w:val="13"/>
          <w:sz w:val="24"/>
          <w:szCs w:val="24"/>
          <w:u w:val="single"/>
        </w:rPr>
      </w:pPr>
      <w:r w:rsidRPr="00BE554D">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2C6EB5">
        <w:rPr>
          <w:rFonts w:ascii="Times New Roman" w:eastAsia="Times New Roman" w:hAnsi="Times New Roman" w:cs="Times New Roman"/>
          <w:sz w:val="24"/>
          <w:szCs w:val="24"/>
          <w:lang w:eastAsia="fr-FR"/>
        </w:rPr>
        <w:t xml:space="preserve">, dans ce cas, </w:t>
      </w:r>
      <w:r w:rsidR="002C6EB5" w:rsidRPr="00BE554D">
        <w:rPr>
          <w:rFonts w:ascii="Times New Roman" w:eastAsia="Times New Roman" w:hAnsi="Times New Roman" w:cs="Times New Roman"/>
          <w:b/>
          <w:color w:val="0070C0"/>
          <w:spacing w:val="13"/>
          <w:sz w:val="24"/>
          <w:szCs w:val="24"/>
          <w:u w:val="single"/>
        </w:rPr>
        <w:t>N</w:t>
      </w:r>
      <w:r w:rsidR="00E04150">
        <w:rPr>
          <w:rFonts w:ascii="Times New Roman" w:eastAsia="Times New Roman" w:hAnsi="Times New Roman" w:cs="Times New Roman"/>
          <w:b/>
          <w:color w:val="0070C0"/>
          <w:spacing w:val="13"/>
          <w:sz w:val="24"/>
          <w:szCs w:val="24"/>
          <w:u w:val="single"/>
        </w:rPr>
        <w:t>e pas oublier de remplir page 13</w:t>
      </w:r>
      <w:r w:rsidR="002C6EB5" w:rsidRPr="00BE554D">
        <w:rPr>
          <w:rFonts w:ascii="Times New Roman" w:eastAsia="Times New Roman" w:hAnsi="Times New Roman" w:cs="Times New Roman"/>
          <w:b/>
          <w:color w:val="0070C0"/>
          <w:spacing w:val="13"/>
          <w:sz w:val="24"/>
          <w:szCs w:val="24"/>
          <w:u w:val="single"/>
        </w:rPr>
        <w:t xml:space="preserve"> </w:t>
      </w:r>
    </w:p>
    <w:p w:rsidR="002F0638" w:rsidRPr="008D2DE5" w:rsidRDefault="002F0638" w:rsidP="00BE554D">
      <w:pPr>
        <w:spacing w:after="0" w:line="240" w:lineRule="auto"/>
        <w:textAlignment w:val="baseline"/>
        <w:rPr>
          <w:rFonts w:ascii="Times New Roman" w:eastAsia="Times New Roman" w:hAnsi="Times New Roman" w:cs="Times New Roman"/>
          <w:sz w:val="24"/>
          <w:szCs w:val="24"/>
          <w:lang w:eastAsia="fr-FR"/>
        </w:rPr>
      </w:pPr>
    </w:p>
    <w:bookmarkEnd w:id="7"/>
    <w:p w:rsidR="002F0638" w:rsidRPr="008D2DE5" w:rsidRDefault="002F0638" w:rsidP="00C44E99">
      <w:pPr>
        <w:spacing w:after="100" w:afterAutospacing="1" w:line="360" w:lineRule="auto"/>
        <w:jc w:val="both"/>
        <w:rPr>
          <w:rFonts w:ascii="Times New Roman" w:eastAsia="Times New Roman" w:hAnsi="Times New Roman" w:cs="Times New Roman"/>
          <w:sz w:val="24"/>
          <w:szCs w:val="24"/>
          <w:lang w:eastAsia="fr-FR"/>
        </w:rPr>
      </w:pPr>
    </w:p>
    <w:p w:rsidR="006400E3" w:rsidRPr="008D2DE5" w:rsidRDefault="006400E3" w:rsidP="00C44E99">
      <w:pPr>
        <w:spacing w:after="200" w:line="360" w:lineRule="auto"/>
        <w:jc w:val="both"/>
        <w:rPr>
          <w:rFonts w:ascii="Times New Roman" w:hAnsi="Times New Roman" w:cs="Times New Roman"/>
        </w:rPr>
        <w:sectPr w:rsidR="006400E3" w:rsidRPr="008D2DE5">
          <w:pgSz w:w="11906" w:h="16838"/>
          <w:pgMar w:top="1417" w:right="1417" w:bottom="1417" w:left="1417" w:header="708" w:footer="708" w:gutter="0"/>
          <w:cols w:space="708"/>
          <w:docGrid w:linePitch="360"/>
        </w:sectPr>
      </w:pPr>
    </w:p>
    <w:p w:rsidR="006400E3" w:rsidRPr="00224627" w:rsidRDefault="006400E3" w:rsidP="00224627">
      <w:pPr>
        <w:spacing w:after="0" w:line="240" w:lineRule="auto"/>
        <w:jc w:val="center"/>
        <w:textAlignment w:val="baseline"/>
        <w:rPr>
          <w:rFonts w:ascii="Times New Roman" w:eastAsia="Tahoma" w:hAnsi="Times New Roman" w:cs="Times New Roman"/>
          <w:b/>
          <w:i/>
          <w:iCs/>
          <w:color w:val="000000"/>
          <w:sz w:val="36"/>
          <w:szCs w:val="36"/>
          <w:u w:val="single"/>
        </w:rPr>
      </w:pPr>
      <w:r w:rsidRPr="00224627">
        <w:rPr>
          <w:rFonts w:ascii="Times New Roman" w:eastAsia="Tahoma" w:hAnsi="Times New Roman" w:cs="Times New Roman"/>
          <w:b/>
          <w:i/>
          <w:iCs/>
          <w:color w:val="000000"/>
          <w:sz w:val="36"/>
          <w:szCs w:val="36"/>
          <w:u w:val="single"/>
        </w:rPr>
        <w:lastRenderedPageBreak/>
        <w:t>TRIBUNAL DE COMMERCE D'ORLEANS</w:t>
      </w:r>
    </w:p>
    <w:p w:rsidR="006400E3" w:rsidRPr="006400E3" w:rsidRDefault="006400E3" w:rsidP="006400E3">
      <w:pPr>
        <w:pStyle w:val="Titre"/>
        <w:jc w:val="both"/>
        <w:rPr>
          <w:i/>
          <w:sz w:val="34"/>
        </w:rPr>
      </w:pPr>
    </w:p>
    <w:p w:rsidR="006400E3" w:rsidRPr="006400E3" w:rsidRDefault="006400E3" w:rsidP="006400E3">
      <w:pPr>
        <w:pStyle w:val="Titre"/>
        <w:jc w:val="both"/>
        <w:rPr>
          <w:i/>
          <w:sz w:val="34"/>
        </w:rPr>
      </w:pPr>
    </w:p>
    <w:p w:rsidR="006400E3" w:rsidRPr="00C44E99" w:rsidRDefault="006400E3" w:rsidP="00321BF3">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44E99">
        <w:rPr>
          <w:rFonts w:ascii="Times New Roman" w:hAnsi="Times New Roman" w:cs="Times New Roman"/>
          <w:b/>
          <w:bCs/>
          <w:color w:val="0F0F0D"/>
          <w:sz w:val="32"/>
          <w:szCs w:val="32"/>
        </w:rPr>
        <w:t>POUVOIR</w:t>
      </w:r>
    </w:p>
    <w:p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00000"/>
        </w:rPr>
      </w:pPr>
    </w:p>
    <w:p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J</w:t>
      </w:r>
      <w:r w:rsidRPr="00C44E99">
        <w:rPr>
          <w:rFonts w:ascii="Times New Roman" w:hAnsi="Times New Roman" w:cs="Times New Roman"/>
          <w:color w:val="0F0F0D"/>
        </w:rPr>
        <w:t>e so</w:t>
      </w:r>
      <w:r w:rsidRPr="00C44E99">
        <w:rPr>
          <w:rFonts w:ascii="Times New Roman" w:hAnsi="Times New Roman" w:cs="Times New Roman"/>
          <w:color w:val="000000"/>
        </w:rPr>
        <w:t>u</w:t>
      </w:r>
      <w:r w:rsidRPr="00C44E99">
        <w:rPr>
          <w:rFonts w:ascii="Times New Roman" w:hAnsi="Times New Roman" w:cs="Times New Roman"/>
          <w:color w:val="0F0F0D"/>
        </w:rPr>
        <w:t>ss</w:t>
      </w:r>
      <w:r w:rsidRPr="00C44E99">
        <w:rPr>
          <w:rFonts w:ascii="Times New Roman" w:hAnsi="Times New Roman" w:cs="Times New Roman"/>
          <w:color w:val="000000"/>
        </w:rPr>
        <w:t>ign</w:t>
      </w:r>
      <w:r w:rsidRPr="00C44E99">
        <w:rPr>
          <w:rFonts w:ascii="Times New Roman" w:hAnsi="Times New Roman" w:cs="Times New Roman"/>
          <w:color w:val="0F0F0D"/>
        </w:rPr>
        <w:t xml:space="preserve">é(e) </w:t>
      </w:r>
      <w:r w:rsidRPr="00C44E99">
        <w:rPr>
          <w:rFonts w:ascii="Times New Roman" w:hAnsi="Times New Roman" w:cs="Times New Roman"/>
          <w:color w:val="0F0F0D"/>
          <w:sz w:val="18"/>
          <w:szCs w:val="18"/>
        </w:rPr>
        <w:t>(1)</w:t>
      </w:r>
      <w:r w:rsidRPr="00C44E99">
        <w:rPr>
          <w:rFonts w:ascii="Times New Roman" w:hAnsi="Times New Roman" w:cs="Times New Roman"/>
          <w:color w:val="0F0F0D"/>
        </w:rPr>
        <w:t xml:space="preserve"> : </w:t>
      </w:r>
      <w:r w:rsidRPr="00C44E99">
        <w:rPr>
          <w:rFonts w:ascii="Times New Roman" w:hAnsi="Times New Roman" w:cs="Times New Roman"/>
          <w:color w:val="0F0F0D"/>
        </w:rPr>
        <w:tab/>
      </w:r>
    </w:p>
    <w:p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D</w:t>
      </w:r>
      <w:r w:rsidRPr="00C44E99">
        <w:rPr>
          <w:rFonts w:ascii="Times New Roman" w:hAnsi="Times New Roman" w:cs="Times New Roman"/>
          <w:color w:val="0F0F0D"/>
        </w:rPr>
        <w:t>e</w:t>
      </w:r>
      <w:r w:rsidRPr="00C44E99">
        <w:rPr>
          <w:rFonts w:ascii="Times New Roman" w:hAnsi="Times New Roman" w:cs="Times New Roman"/>
          <w:color w:val="000000"/>
        </w:rPr>
        <w:t>m</w:t>
      </w:r>
      <w:r w:rsidRPr="00C44E99">
        <w:rPr>
          <w:rFonts w:ascii="Times New Roman" w:hAnsi="Times New Roman" w:cs="Times New Roman"/>
          <w:color w:val="0F0F0D"/>
        </w:rPr>
        <w:t>e</w:t>
      </w:r>
      <w:r w:rsidRPr="00C44E99">
        <w:rPr>
          <w:rFonts w:ascii="Times New Roman" w:hAnsi="Times New Roman" w:cs="Times New Roman"/>
          <w:color w:val="000000"/>
        </w:rPr>
        <w:t>ur</w:t>
      </w:r>
      <w:r w:rsidRPr="00C44E99">
        <w:rPr>
          <w:rFonts w:ascii="Times New Roman" w:hAnsi="Times New Roman" w:cs="Times New Roman"/>
          <w:color w:val="0F0F0D"/>
        </w:rPr>
        <w:t>a</w:t>
      </w:r>
      <w:r w:rsidRPr="00C44E99">
        <w:rPr>
          <w:rFonts w:ascii="Times New Roman" w:hAnsi="Times New Roman" w:cs="Times New Roman"/>
          <w:color w:val="000000"/>
        </w:rPr>
        <w:t>n</w:t>
      </w:r>
      <w:r w:rsidRPr="00C44E99">
        <w:rPr>
          <w:rFonts w:ascii="Times New Roman" w:hAnsi="Times New Roman" w:cs="Times New Roman"/>
          <w:color w:val="0F0F0D"/>
        </w:rPr>
        <w:t xml:space="preserve">t à </w:t>
      </w:r>
      <w:r w:rsidRPr="00C44E99">
        <w:rPr>
          <w:rFonts w:ascii="Times New Roman" w:hAnsi="Times New Roman" w:cs="Times New Roman"/>
          <w:color w:val="0F0F0D"/>
        </w:rPr>
        <w:tab/>
      </w:r>
    </w:p>
    <w:p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Ag</w:t>
      </w:r>
      <w:r w:rsidRPr="00C44E99">
        <w:rPr>
          <w:rFonts w:ascii="Times New Roman" w:hAnsi="Times New Roman" w:cs="Times New Roman"/>
          <w:color w:val="0F0F0D"/>
        </w:rPr>
        <w:t>issant e</w:t>
      </w:r>
      <w:r w:rsidRPr="00C44E99">
        <w:rPr>
          <w:rFonts w:ascii="Times New Roman" w:hAnsi="Times New Roman" w:cs="Times New Roman"/>
          <w:color w:val="000000"/>
        </w:rPr>
        <w:t xml:space="preserve">n </w:t>
      </w:r>
      <w:r w:rsidRPr="00C44E99">
        <w:rPr>
          <w:rFonts w:ascii="Times New Roman" w:hAnsi="Times New Roman" w:cs="Times New Roman"/>
          <w:color w:val="0F0F0D"/>
        </w:rPr>
        <w:t>q</w:t>
      </w:r>
      <w:r w:rsidRPr="00C44E99">
        <w:rPr>
          <w:rFonts w:ascii="Times New Roman" w:hAnsi="Times New Roman" w:cs="Times New Roman"/>
          <w:color w:val="000000"/>
        </w:rPr>
        <w:t>u</w:t>
      </w:r>
      <w:r w:rsidRPr="00C44E99">
        <w:rPr>
          <w:rFonts w:ascii="Times New Roman" w:hAnsi="Times New Roman" w:cs="Times New Roman"/>
          <w:color w:val="0F0F0D"/>
        </w:rPr>
        <w:t>a</w:t>
      </w:r>
      <w:r w:rsidRPr="00C44E99">
        <w:rPr>
          <w:rFonts w:ascii="Times New Roman" w:hAnsi="Times New Roman" w:cs="Times New Roman"/>
          <w:color w:val="010000"/>
        </w:rPr>
        <w:t>l</w:t>
      </w:r>
      <w:r w:rsidRPr="00C44E99">
        <w:rPr>
          <w:rFonts w:ascii="Times New Roman" w:hAnsi="Times New Roman" w:cs="Times New Roman"/>
          <w:color w:val="000000"/>
        </w:rPr>
        <w:t>it</w:t>
      </w:r>
      <w:r w:rsidRPr="00C44E99">
        <w:rPr>
          <w:rFonts w:ascii="Times New Roman" w:hAnsi="Times New Roman" w:cs="Times New Roman"/>
          <w:color w:val="0F0F0D"/>
        </w:rPr>
        <w:t xml:space="preserve">é </w:t>
      </w:r>
      <w:r w:rsidRPr="00C44E99">
        <w:rPr>
          <w:rFonts w:ascii="Times New Roman" w:hAnsi="Times New Roman" w:cs="Times New Roman"/>
          <w:color w:val="000000"/>
        </w:rPr>
        <w:t>d</w:t>
      </w:r>
      <w:r w:rsidRPr="00C44E99">
        <w:rPr>
          <w:rFonts w:ascii="Times New Roman" w:hAnsi="Times New Roman" w:cs="Times New Roman"/>
          <w:color w:val="0F0F0D"/>
        </w:rPr>
        <w:t>e re</w:t>
      </w:r>
      <w:r w:rsidRPr="00C44E99">
        <w:rPr>
          <w:rFonts w:ascii="Times New Roman" w:hAnsi="Times New Roman" w:cs="Times New Roman"/>
          <w:color w:val="000000"/>
        </w:rPr>
        <w:t>pr</w:t>
      </w:r>
      <w:r w:rsidRPr="00C44E99">
        <w:rPr>
          <w:rFonts w:ascii="Times New Roman" w:hAnsi="Times New Roman" w:cs="Times New Roman"/>
          <w:color w:val="0F0F0D"/>
        </w:rPr>
        <w:t>ése</w:t>
      </w:r>
      <w:r w:rsidRPr="00C44E99">
        <w:rPr>
          <w:rFonts w:ascii="Times New Roman" w:hAnsi="Times New Roman" w:cs="Times New Roman"/>
          <w:color w:val="000000"/>
        </w:rPr>
        <w:t>nt</w:t>
      </w:r>
      <w:r w:rsidRPr="00C44E99">
        <w:rPr>
          <w:rFonts w:ascii="Times New Roman" w:hAnsi="Times New Roman" w:cs="Times New Roman"/>
          <w:color w:val="0F0F0D"/>
        </w:rPr>
        <w:t>an</w:t>
      </w:r>
      <w:r w:rsidRPr="00C44E99">
        <w:rPr>
          <w:rFonts w:ascii="Times New Roman" w:hAnsi="Times New Roman" w:cs="Times New Roman"/>
          <w:color w:val="000000"/>
        </w:rPr>
        <w:t xml:space="preserve">t </w:t>
      </w:r>
      <w:r w:rsidRPr="00C44E99">
        <w:rPr>
          <w:rFonts w:ascii="Times New Roman" w:hAnsi="Times New Roman" w:cs="Times New Roman"/>
          <w:color w:val="010000"/>
        </w:rPr>
        <w:t>l</w:t>
      </w:r>
      <w:r w:rsidRPr="00C44E99">
        <w:rPr>
          <w:rFonts w:ascii="Times New Roman" w:hAnsi="Times New Roman" w:cs="Times New Roman"/>
          <w:color w:val="0F0F0D"/>
        </w:rPr>
        <w:t>éga</w:t>
      </w:r>
      <w:r w:rsidRPr="00C44E99">
        <w:rPr>
          <w:rFonts w:ascii="Times New Roman" w:hAnsi="Times New Roman" w:cs="Times New Roman"/>
          <w:color w:val="000000"/>
        </w:rPr>
        <w:t>l d</w:t>
      </w:r>
      <w:r w:rsidRPr="00C44E99">
        <w:rPr>
          <w:rFonts w:ascii="Times New Roman" w:hAnsi="Times New Roman" w:cs="Times New Roman"/>
          <w:color w:val="0F0F0D"/>
        </w:rPr>
        <w:t xml:space="preserve">e </w:t>
      </w:r>
      <w:r w:rsidRPr="00C44E99">
        <w:rPr>
          <w:rFonts w:ascii="Times New Roman" w:hAnsi="Times New Roman" w:cs="Times New Roman"/>
          <w:color w:val="000000"/>
        </w:rPr>
        <w:t>l</w:t>
      </w:r>
      <w:r w:rsidRPr="00C44E99">
        <w:rPr>
          <w:rFonts w:ascii="Times New Roman" w:hAnsi="Times New Roman" w:cs="Times New Roman"/>
          <w:color w:val="0F0F0D"/>
        </w:rPr>
        <w:t>a s</w:t>
      </w:r>
      <w:r w:rsidRPr="00C44E99">
        <w:rPr>
          <w:rFonts w:ascii="Times New Roman" w:hAnsi="Times New Roman" w:cs="Times New Roman"/>
          <w:color w:val="000000"/>
        </w:rPr>
        <w:t>o</w:t>
      </w:r>
      <w:r w:rsidRPr="00C44E99">
        <w:rPr>
          <w:rFonts w:ascii="Times New Roman" w:hAnsi="Times New Roman" w:cs="Times New Roman"/>
          <w:color w:val="0F0F0D"/>
        </w:rPr>
        <w:t>c</w:t>
      </w:r>
      <w:r w:rsidRPr="00C44E99">
        <w:rPr>
          <w:rFonts w:ascii="Times New Roman" w:hAnsi="Times New Roman" w:cs="Times New Roman"/>
          <w:color w:val="000000"/>
        </w:rPr>
        <w:t>i</w:t>
      </w:r>
      <w:r w:rsidRPr="00C44E99">
        <w:rPr>
          <w:rFonts w:ascii="Times New Roman" w:hAnsi="Times New Roman" w:cs="Times New Roman"/>
          <w:color w:val="0F0F0D"/>
        </w:rPr>
        <w:t>é</w:t>
      </w:r>
      <w:r w:rsidRPr="00C44E99">
        <w:rPr>
          <w:rFonts w:ascii="Times New Roman" w:hAnsi="Times New Roman" w:cs="Times New Roman"/>
          <w:color w:val="000000"/>
        </w:rPr>
        <w:t>t</w:t>
      </w:r>
      <w:r w:rsidRPr="00C44E99">
        <w:rPr>
          <w:rFonts w:ascii="Times New Roman" w:hAnsi="Times New Roman" w:cs="Times New Roman"/>
          <w:color w:val="0F0F0D"/>
        </w:rPr>
        <w:t>é :</w:t>
      </w:r>
    </w:p>
    <w:p w:rsidR="006400E3" w:rsidRPr="00C44E99" w:rsidRDefault="006400E3" w:rsidP="006400E3">
      <w:pPr>
        <w:autoSpaceDE w:val="0"/>
        <w:autoSpaceDN w:val="0"/>
        <w:adjustRightInd w:val="0"/>
        <w:jc w:val="both"/>
        <w:rPr>
          <w:rFonts w:ascii="Times New Roman" w:hAnsi="Times New Roman" w:cs="Times New Roman"/>
          <w:color w:val="0F0F0D"/>
        </w:rPr>
      </w:pPr>
    </w:p>
    <w:p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F0F0D"/>
        </w:rPr>
      </w:pPr>
      <w:r w:rsidRPr="00C44E99">
        <w:rPr>
          <w:rFonts w:ascii="Times New Roman" w:hAnsi="Times New Roman" w:cs="Times New Roman"/>
          <w:i/>
          <w:iCs/>
          <w:color w:val="0F0F0D"/>
        </w:rPr>
        <w:t xml:space="preserve">Dénomination sociale de </w:t>
      </w:r>
      <w:r w:rsidRPr="00C44E99">
        <w:rPr>
          <w:rFonts w:ascii="Times New Roman" w:hAnsi="Times New Roman" w:cs="Times New Roman"/>
          <w:i/>
          <w:iCs/>
          <w:color w:val="000000"/>
        </w:rPr>
        <w:t>l</w:t>
      </w:r>
      <w:r w:rsidRPr="00C44E99">
        <w:rPr>
          <w:rFonts w:ascii="Times New Roman" w:hAnsi="Times New Roman" w:cs="Times New Roman"/>
          <w:i/>
          <w:iCs/>
          <w:color w:val="31302F"/>
        </w:rPr>
        <w:t>'</w:t>
      </w:r>
      <w:r w:rsidRPr="00C44E99">
        <w:rPr>
          <w:rFonts w:ascii="Times New Roman" w:hAnsi="Times New Roman" w:cs="Times New Roman"/>
          <w:i/>
          <w:iCs/>
          <w:color w:val="0F0F0D"/>
        </w:rPr>
        <w:t>entreprise :</w:t>
      </w:r>
      <w:r w:rsidRPr="00C44E99">
        <w:rPr>
          <w:rFonts w:ascii="Times New Roman" w:hAnsi="Times New Roman" w:cs="Times New Roman"/>
          <w:i/>
          <w:iCs/>
          <w:color w:val="0F0F0D"/>
        </w:rPr>
        <w:tab/>
      </w:r>
    </w:p>
    <w:p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10000"/>
        </w:rPr>
      </w:pPr>
      <w:r w:rsidRPr="00C44E99">
        <w:rPr>
          <w:rFonts w:ascii="Times New Roman" w:hAnsi="Times New Roman" w:cs="Times New Roman"/>
          <w:i/>
          <w:iCs/>
          <w:color w:val="0F0F0D"/>
        </w:rPr>
        <w:t>Adresse du s</w:t>
      </w:r>
      <w:r w:rsidRPr="00C44E99">
        <w:rPr>
          <w:rFonts w:ascii="Times New Roman" w:hAnsi="Times New Roman" w:cs="Times New Roman"/>
          <w:i/>
          <w:iCs/>
          <w:color w:val="000000"/>
        </w:rPr>
        <w:t>i</w:t>
      </w:r>
      <w:r w:rsidRPr="00C44E99">
        <w:rPr>
          <w:rFonts w:ascii="Times New Roman" w:hAnsi="Times New Roman" w:cs="Times New Roman"/>
          <w:i/>
          <w:iCs/>
          <w:color w:val="0F0F0D"/>
        </w:rPr>
        <w:t>ège so</w:t>
      </w:r>
      <w:r w:rsidRPr="00C44E99">
        <w:rPr>
          <w:rFonts w:ascii="Times New Roman" w:hAnsi="Times New Roman" w:cs="Times New Roman"/>
          <w:i/>
          <w:iCs/>
          <w:color w:val="31302F"/>
        </w:rPr>
        <w:t>c</w:t>
      </w:r>
      <w:r w:rsidRPr="00C44E99">
        <w:rPr>
          <w:rFonts w:ascii="Times New Roman" w:hAnsi="Times New Roman" w:cs="Times New Roman"/>
          <w:i/>
          <w:iCs/>
          <w:color w:val="0F0F0D"/>
        </w:rPr>
        <w:t>ial :</w:t>
      </w:r>
      <w:r w:rsidRPr="00C44E99">
        <w:rPr>
          <w:rFonts w:ascii="Times New Roman" w:hAnsi="Times New Roman" w:cs="Times New Roman"/>
          <w:i/>
          <w:iCs/>
          <w:color w:val="0F0F0D"/>
        </w:rPr>
        <w:tab/>
      </w:r>
    </w:p>
    <w:p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00000"/>
        </w:rPr>
      </w:pPr>
      <w:r w:rsidRPr="00C44E99">
        <w:rPr>
          <w:rFonts w:ascii="Times New Roman" w:hAnsi="Times New Roman" w:cs="Times New Roman"/>
          <w:i/>
          <w:iCs/>
          <w:color w:val="000000"/>
        </w:rPr>
        <w:t>N</w:t>
      </w:r>
      <w:r w:rsidRPr="00C44E99">
        <w:rPr>
          <w:rFonts w:ascii="Times New Roman" w:hAnsi="Times New Roman" w:cs="Times New Roman"/>
          <w:i/>
          <w:iCs/>
          <w:color w:val="0F0F0D"/>
        </w:rPr>
        <w:t>uméro unique d'</w:t>
      </w:r>
      <w:r w:rsidRPr="00C44E99">
        <w:rPr>
          <w:rFonts w:ascii="Times New Roman" w:hAnsi="Times New Roman" w:cs="Times New Roman"/>
          <w:i/>
          <w:iCs/>
          <w:color w:val="000000"/>
        </w:rPr>
        <w:t>i</w:t>
      </w:r>
      <w:r w:rsidRPr="00C44E99">
        <w:rPr>
          <w:rFonts w:ascii="Times New Roman" w:hAnsi="Times New Roman" w:cs="Times New Roman"/>
          <w:i/>
          <w:iCs/>
          <w:color w:val="0F0F0D"/>
        </w:rPr>
        <w:t>d</w:t>
      </w:r>
      <w:r w:rsidRPr="00C44E99">
        <w:rPr>
          <w:rFonts w:ascii="Times New Roman" w:hAnsi="Times New Roman" w:cs="Times New Roman"/>
          <w:i/>
          <w:iCs/>
          <w:color w:val="31302F"/>
        </w:rPr>
        <w:t>e</w:t>
      </w:r>
      <w:r w:rsidRPr="00C44E99">
        <w:rPr>
          <w:rFonts w:ascii="Times New Roman" w:hAnsi="Times New Roman" w:cs="Times New Roman"/>
          <w:i/>
          <w:iCs/>
          <w:color w:val="0F0F0D"/>
        </w:rPr>
        <w:t>ntification (</w:t>
      </w:r>
      <w:r w:rsidRPr="00C44E99">
        <w:rPr>
          <w:rFonts w:ascii="Times New Roman" w:hAnsi="Times New Roman" w:cs="Times New Roman"/>
          <w:i/>
          <w:iCs/>
          <w:color w:val="000000"/>
        </w:rPr>
        <w:t>n</w:t>
      </w:r>
      <w:r w:rsidRPr="00C44E99">
        <w:rPr>
          <w:rFonts w:ascii="Times New Roman" w:hAnsi="Times New Roman" w:cs="Times New Roman"/>
          <w:i/>
          <w:iCs/>
          <w:color w:val="0F0F0D"/>
        </w:rPr>
        <w:t>uméro Siren) :</w:t>
      </w:r>
      <w:r w:rsidRPr="00C44E99">
        <w:rPr>
          <w:rFonts w:ascii="Times New Roman" w:hAnsi="Times New Roman" w:cs="Times New Roman"/>
          <w:i/>
          <w:iCs/>
          <w:color w:val="0F0F0D"/>
        </w:rPr>
        <w:tab/>
      </w:r>
    </w:p>
    <w:p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00000"/>
        </w:rPr>
      </w:pPr>
    </w:p>
    <w:p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31302F"/>
        </w:rPr>
      </w:pPr>
      <w:r w:rsidRPr="00C44E99">
        <w:rPr>
          <w:rFonts w:ascii="Times New Roman" w:hAnsi="Times New Roman" w:cs="Times New Roman"/>
          <w:color w:val="000000"/>
        </w:rPr>
        <w:t>D</w:t>
      </w:r>
      <w:r w:rsidRPr="00C44E99">
        <w:rPr>
          <w:rFonts w:ascii="Times New Roman" w:hAnsi="Times New Roman" w:cs="Times New Roman"/>
          <w:color w:val="0F0F0D"/>
        </w:rPr>
        <w:t>o</w:t>
      </w:r>
      <w:r w:rsidRPr="00C44E99">
        <w:rPr>
          <w:rFonts w:ascii="Times New Roman" w:hAnsi="Times New Roman" w:cs="Times New Roman"/>
          <w:color w:val="000000"/>
        </w:rPr>
        <w:t>nn</w:t>
      </w:r>
      <w:r w:rsidRPr="00C44E99">
        <w:rPr>
          <w:rFonts w:ascii="Times New Roman" w:hAnsi="Times New Roman" w:cs="Times New Roman"/>
          <w:color w:val="0F0F0D"/>
        </w:rPr>
        <w:t xml:space="preserve">e </w:t>
      </w:r>
      <w:r w:rsidRPr="00C44E99">
        <w:rPr>
          <w:rFonts w:ascii="Times New Roman" w:hAnsi="Times New Roman" w:cs="Times New Roman"/>
          <w:color w:val="000000"/>
        </w:rPr>
        <w:t>p</w:t>
      </w:r>
      <w:r w:rsidRPr="00C44E99">
        <w:rPr>
          <w:rFonts w:ascii="Times New Roman" w:hAnsi="Times New Roman" w:cs="Times New Roman"/>
          <w:color w:val="0F0F0D"/>
        </w:rPr>
        <w:t>o</w:t>
      </w:r>
      <w:r w:rsidRPr="00C44E99">
        <w:rPr>
          <w:rFonts w:ascii="Times New Roman" w:hAnsi="Times New Roman" w:cs="Times New Roman"/>
          <w:color w:val="000000"/>
        </w:rPr>
        <w:t>u</w:t>
      </w:r>
      <w:r w:rsidRPr="00C44E99">
        <w:rPr>
          <w:rFonts w:ascii="Times New Roman" w:hAnsi="Times New Roman" w:cs="Times New Roman"/>
          <w:color w:val="0F0F0D"/>
        </w:rPr>
        <w:t>voi</w:t>
      </w:r>
      <w:r w:rsidRPr="00C44E99">
        <w:rPr>
          <w:rFonts w:ascii="Times New Roman" w:hAnsi="Times New Roman" w:cs="Times New Roman"/>
          <w:color w:val="000000"/>
        </w:rPr>
        <w:t xml:space="preserve">r </w:t>
      </w:r>
      <w:r w:rsidRPr="00C44E99">
        <w:rPr>
          <w:rFonts w:ascii="Times New Roman" w:hAnsi="Times New Roman" w:cs="Times New Roman"/>
          <w:color w:val="0F0F0D"/>
        </w:rPr>
        <w:t xml:space="preserve">à </w:t>
      </w:r>
      <w:r w:rsidRPr="00C44E99">
        <w:rPr>
          <w:rFonts w:ascii="Times New Roman" w:hAnsi="Times New Roman" w:cs="Times New Roman"/>
          <w:color w:val="000000"/>
          <w:sz w:val="18"/>
          <w:szCs w:val="18"/>
        </w:rPr>
        <w:t>(2) </w:t>
      </w:r>
      <w:r w:rsidRPr="00C44E99">
        <w:rPr>
          <w:rFonts w:ascii="Times New Roman" w:hAnsi="Times New Roman" w:cs="Times New Roman"/>
          <w:color w:val="000000"/>
        </w:rPr>
        <w:t xml:space="preserve">: </w:t>
      </w:r>
      <w:r w:rsidRPr="00C44E99">
        <w:rPr>
          <w:rFonts w:ascii="Times New Roman" w:hAnsi="Times New Roman" w:cs="Times New Roman"/>
          <w:color w:val="000000"/>
        </w:rPr>
        <w:tab/>
      </w:r>
    </w:p>
    <w:p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A l</w:t>
      </w:r>
      <w:r w:rsidRPr="00C44E99">
        <w:rPr>
          <w:rFonts w:ascii="Times New Roman" w:hAnsi="Times New Roman" w:cs="Times New Roman"/>
          <w:color w:val="31302F"/>
        </w:rPr>
        <w:t>'</w:t>
      </w:r>
      <w:r w:rsidRPr="00C44E99">
        <w:rPr>
          <w:rFonts w:ascii="Times New Roman" w:hAnsi="Times New Roman" w:cs="Times New Roman"/>
          <w:color w:val="0F0F0D"/>
        </w:rPr>
        <w:t>e</w:t>
      </w:r>
      <w:r w:rsidRPr="00C44E99">
        <w:rPr>
          <w:rFonts w:ascii="Times New Roman" w:hAnsi="Times New Roman" w:cs="Times New Roman"/>
          <w:color w:val="000000"/>
        </w:rPr>
        <w:t>ff</w:t>
      </w:r>
      <w:r w:rsidRPr="00C44E99">
        <w:rPr>
          <w:rFonts w:ascii="Times New Roman" w:hAnsi="Times New Roman" w:cs="Times New Roman"/>
          <w:color w:val="0F0F0D"/>
        </w:rPr>
        <w:t>e</w:t>
      </w:r>
      <w:r w:rsidRPr="00C44E99">
        <w:rPr>
          <w:rFonts w:ascii="Times New Roman" w:hAnsi="Times New Roman" w:cs="Times New Roman"/>
          <w:color w:val="000000"/>
        </w:rPr>
        <w:t xml:space="preserve">t </w:t>
      </w:r>
      <w:r w:rsidR="00C44E99">
        <w:rPr>
          <w:rFonts w:ascii="Times New Roman" w:hAnsi="Times New Roman" w:cs="Times New Roman"/>
          <w:color w:val="000000"/>
        </w:rPr>
        <w:t>de :</w:t>
      </w:r>
    </w:p>
    <w:p w:rsidR="006400E3" w:rsidRPr="00C44E99" w:rsidRDefault="006400E3" w:rsidP="006400E3">
      <w:pPr>
        <w:autoSpaceDE w:val="0"/>
        <w:autoSpaceDN w:val="0"/>
        <w:adjustRightInd w:val="0"/>
        <w:jc w:val="both"/>
        <w:rPr>
          <w:rFonts w:ascii="Times New Roman" w:hAnsi="Times New Roman" w:cs="Times New Roman"/>
          <w:b/>
          <w:bCs/>
          <w:color w:val="000000"/>
        </w:rPr>
      </w:pPr>
      <w:r w:rsidRPr="00C44E99">
        <w:rPr>
          <w:rFonts w:ascii="Times New Roman" w:hAnsi="Times New Roman" w:cs="Times New Roman"/>
        </w:rPr>
        <w:t xml:space="preserve">□ </w:t>
      </w:r>
      <w:r w:rsidR="00C44E99" w:rsidRPr="00C44E99">
        <w:rPr>
          <w:rFonts w:ascii="Times New Roman" w:hAnsi="Times New Roman" w:cs="Times New Roman"/>
          <w:color w:val="010000"/>
        </w:rPr>
        <w:t>Si</w:t>
      </w:r>
      <w:r w:rsidR="00C44E99" w:rsidRPr="00C44E99">
        <w:rPr>
          <w:rFonts w:ascii="Times New Roman" w:hAnsi="Times New Roman" w:cs="Times New Roman"/>
          <w:color w:val="000000"/>
        </w:rPr>
        <w:t>gn</w:t>
      </w:r>
      <w:r w:rsidR="00C44E99" w:rsidRPr="00C44E99">
        <w:rPr>
          <w:rFonts w:ascii="Times New Roman" w:hAnsi="Times New Roman" w:cs="Times New Roman"/>
          <w:color w:val="0F0F0D"/>
        </w:rPr>
        <w:t xml:space="preserve">er </w:t>
      </w:r>
      <w:r w:rsidRPr="00C44E99">
        <w:rPr>
          <w:rFonts w:ascii="Times New Roman" w:hAnsi="Times New Roman" w:cs="Times New Roman"/>
          <w:color w:val="0F0F0D"/>
        </w:rPr>
        <w:t>e</w:t>
      </w:r>
      <w:r w:rsidRPr="00C44E99">
        <w:rPr>
          <w:rFonts w:ascii="Times New Roman" w:hAnsi="Times New Roman" w:cs="Times New Roman"/>
          <w:color w:val="000000"/>
        </w:rPr>
        <w:t>t d</w:t>
      </w:r>
      <w:r w:rsidRPr="00C44E99">
        <w:rPr>
          <w:rFonts w:ascii="Times New Roman" w:hAnsi="Times New Roman" w:cs="Times New Roman"/>
          <w:color w:val="0F0F0D"/>
        </w:rPr>
        <w:t>e dé</w:t>
      </w:r>
      <w:r w:rsidRPr="00C44E99">
        <w:rPr>
          <w:rFonts w:ascii="Times New Roman" w:hAnsi="Times New Roman" w:cs="Times New Roman"/>
          <w:color w:val="000000"/>
        </w:rPr>
        <w:t>p</w:t>
      </w:r>
      <w:r w:rsidRPr="00C44E99">
        <w:rPr>
          <w:rFonts w:ascii="Times New Roman" w:hAnsi="Times New Roman" w:cs="Times New Roman"/>
          <w:color w:val="0F0F0D"/>
        </w:rPr>
        <w:t>ose</w:t>
      </w:r>
      <w:r w:rsidRPr="00C44E99">
        <w:rPr>
          <w:rFonts w:ascii="Times New Roman" w:hAnsi="Times New Roman" w:cs="Times New Roman"/>
          <w:color w:val="000000"/>
        </w:rPr>
        <w:t xml:space="preserve">r </w:t>
      </w:r>
      <w:r w:rsidRPr="00C44E99">
        <w:rPr>
          <w:rFonts w:ascii="Times New Roman" w:hAnsi="Times New Roman" w:cs="Times New Roman"/>
          <w:color w:val="0F0F0D"/>
        </w:rPr>
        <w:t>a</w:t>
      </w:r>
      <w:r w:rsidRPr="00C44E99">
        <w:rPr>
          <w:rFonts w:ascii="Times New Roman" w:hAnsi="Times New Roman" w:cs="Times New Roman"/>
          <w:color w:val="000000"/>
        </w:rPr>
        <w:t>u Gr</w:t>
      </w:r>
      <w:r w:rsidRPr="00C44E99">
        <w:rPr>
          <w:rFonts w:ascii="Times New Roman" w:hAnsi="Times New Roman" w:cs="Times New Roman"/>
          <w:color w:val="0F0F0D"/>
        </w:rPr>
        <w:t xml:space="preserve">effe </w:t>
      </w:r>
      <w:r w:rsidRPr="00C44E99">
        <w:rPr>
          <w:rFonts w:ascii="Times New Roman" w:hAnsi="Times New Roman" w:cs="Times New Roman"/>
          <w:color w:val="000000"/>
        </w:rPr>
        <w:t>du Tr</w:t>
      </w:r>
      <w:r w:rsidRPr="00C44E99">
        <w:rPr>
          <w:rFonts w:ascii="Times New Roman" w:hAnsi="Times New Roman" w:cs="Times New Roman"/>
          <w:color w:val="0F0F0D"/>
        </w:rPr>
        <w:t>ib</w:t>
      </w:r>
      <w:r w:rsidRPr="00C44E99">
        <w:rPr>
          <w:rFonts w:ascii="Times New Roman" w:hAnsi="Times New Roman" w:cs="Times New Roman"/>
          <w:color w:val="000000"/>
        </w:rPr>
        <w:t>un</w:t>
      </w:r>
      <w:r w:rsidRPr="00C44E99">
        <w:rPr>
          <w:rFonts w:ascii="Times New Roman" w:hAnsi="Times New Roman" w:cs="Times New Roman"/>
          <w:color w:val="0F0F0D"/>
        </w:rPr>
        <w:t>a</w:t>
      </w:r>
      <w:r w:rsidRPr="00C44E99">
        <w:rPr>
          <w:rFonts w:ascii="Times New Roman" w:hAnsi="Times New Roman" w:cs="Times New Roman"/>
          <w:color w:val="010000"/>
        </w:rPr>
        <w:t xml:space="preserve">l </w:t>
      </w:r>
      <w:r w:rsidRPr="00C44E99">
        <w:rPr>
          <w:rFonts w:ascii="Times New Roman" w:hAnsi="Times New Roman" w:cs="Times New Roman"/>
          <w:color w:val="0F0F0D"/>
        </w:rPr>
        <w:t>de C</w:t>
      </w:r>
      <w:r w:rsidRPr="00C44E99">
        <w:rPr>
          <w:rFonts w:ascii="Times New Roman" w:hAnsi="Times New Roman" w:cs="Times New Roman"/>
          <w:color w:val="000000"/>
        </w:rPr>
        <w:t>om</w:t>
      </w:r>
      <w:r w:rsidRPr="00C44E99">
        <w:rPr>
          <w:rFonts w:ascii="Times New Roman" w:hAnsi="Times New Roman" w:cs="Times New Roman"/>
          <w:color w:val="0F0F0D"/>
        </w:rPr>
        <w:t>me</w:t>
      </w:r>
      <w:r w:rsidRPr="00C44E99">
        <w:rPr>
          <w:rFonts w:ascii="Times New Roman" w:hAnsi="Times New Roman" w:cs="Times New Roman"/>
          <w:color w:val="000000"/>
        </w:rPr>
        <w:t>r</w:t>
      </w:r>
      <w:r w:rsidRPr="00C44E99">
        <w:rPr>
          <w:rFonts w:ascii="Times New Roman" w:hAnsi="Times New Roman" w:cs="Times New Roman"/>
          <w:color w:val="0F0F0D"/>
        </w:rPr>
        <w:t xml:space="preserve">ce </w:t>
      </w:r>
      <w:r w:rsidRPr="00C44E99">
        <w:rPr>
          <w:rFonts w:ascii="Times New Roman" w:hAnsi="Times New Roman" w:cs="Times New Roman"/>
          <w:color w:val="000000"/>
        </w:rPr>
        <w:t>d'Orléans</w:t>
      </w:r>
      <w:r w:rsidRPr="00C44E99">
        <w:rPr>
          <w:rFonts w:ascii="Times New Roman" w:hAnsi="Times New Roman" w:cs="Times New Roman"/>
          <w:color w:val="0F0F0D"/>
        </w:rPr>
        <w:t>, e</w:t>
      </w:r>
      <w:r w:rsidRPr="00C44E99">
        <w:rPr>
          <w:rFonts w:ascii="Times New Roman" w:hAnsi="Times New Roman" w:cs="Times New Roman"/>
          <w:color w:val="000000"/>
        </w:rPr>
        <w:t>n m</w:t>
      </w:r>
      <w:r w:rsidRPr="00C44E99">
        <w:rPr>
          <w:rFonts w:ascii="Times New Roman" w:hAnsi="Times New Roman" w:cs="Times New Roman"/>
          <w:color w:val="0F0F0D"/>
        </w:rPr>
        <w:t>o</w:t>
      </w:r>
      <w:r w:rsidRPr="00C44E99">
        <w:rPr>
          <w:rFonts w:ascii="Times New Roman" w:hAnsi="Times New Roman" w:cs="Times New Roman"/>
          <w:color w:val="000000"/>
        </w:rPr>
        <w:t xml:space="preserve">n nom </w:t>
      </w:r>
      <w:r w:rsidRPr="00C44E99">
        <w:rPr>
          <w:rFonts w:ascii="Times New Roman" w:hAnsi="Times New Roman" w:cs="Times New Roman"/>
          <w:color w:val="0F0F0D"/>
        </w:rPr>
        <w:t>e</w:t>
      </w:r>
      <w:r w:rsidRPr="00C44E99">
        <w:rPr>
          <w:rFonts w:ascii="Times New Roman" w:hAnsi="Times New Roman" w:cs="Times New Roman"/>
          <w:color w:val="000000"/>
        </w:rPr>
        <w:t xml:space="preserve">t </w:t>
      </w:r>
      <w:r w:rsidRPr="00C44E99">
        <w:rPr>
          <w:rFonts w:ascii="Times New Roman" w:hAnsi="Times New Roman" w:cs="Times New Roman"/>
          <w:color w:val="0F0F0D"/>
        </w:rPr>
        <w:t>po</w:t>
      </w:r>
      <w:r w:rsidRPr="00C44E99">
        <w:rPr>
          <w:rFonts w:ascii="Times New Roman" w:hAnsi="Times New Roman" w:cs="Times New Roman"/>
          <w:color w:val="000000"/>
        </w:rPr>
        <w:t>ur l</w:t>
      </w:r>
      <w:r w:rsidRPr="00C44E99">
        <w:rPr>
          <w:rFonts w:ascii="Times New Roman" w:hAnsi="Times New Roman" w:cs="Times New Roman"/>
          <w:color w:val="0F0F0D"/>
        </w:rPr>
        <w:t>e c</w:t>
      </w:r>
      <w:r w:rsidRPr="00C44E99">
        <w:rPr>
          <w:rFonts w:ascii="Times New Roman" w:hAnsi="Times New Roman" w:cs="Times New Roman"/>
          <w:color w:val="000000"/>
        </w:rPr>
        <w:t>ompt</w:t>
      </w:r>
      <w:r w:rsidRPr="00C44E99">
        <w:rPr>
          <w:rFonts w:ascii="Times New Roman" w:hAnsi="Times New Roman" w:cs="Times New Roman"/>
          <w:color w:val="0F0F0D"/>
        </w:rPr>
        <w:t xml:space="preserve">e de </w:t>
      </w:r>
      <w:r w:rsidRPr="00C44E99">
        <w:rPr>
          <w:rFonts w:ascii="Times New Roman" w:hAnsi="Times New Roman" w:cs="Times New Roman"/>
          <w:color w:val="010000"/>
        </w:rPr>
        <w:t>l</w:t>
      </w:r>
      <w:r w:rsidRPr="00C44E99">
        <w:rPr>
          <w:rFonts w:ascii="Times New Roman" w:hAnsi="Times New Roman" w:cs="Times New Roman"/>
          <w:color w:val="31302F"/>
        </w:rPr>
        <w:t>'</w:t>
      </w:r>
      <w:r w:rsidRPr="00C44E99">
        <w:rPr>
          <w:rFonts w:ascii="Times New Roman" w:hAnsi="Times New Roman" w:cs="Times New Roman"/>
          <w:color w:val="0F0F0D"/>
        </w:rPr>
        <w:t>e</w:t>
      </w:r>
      <w:r w:rsidRPr="00C44E99">
        <w:rPr>
          <w:rFonts w:ascii="Times New Roman" w:hAnsi="Times New Roman" w:cs="Times New Roman"/>
          <w:color w:val="000000"/>
        </w:rPr>
        <w:t>n</w:t>
      </w:r>
      <w:r w:rsidRPr="00C44E99">
        <w:rPr>
          <w:rFonts w:ascii="Times New Roman" w:hAnsi="Times New Roman" w:cs="Times New Roman"/>
          <w:color w:val="0F0F0D"/>
        </w:rPr>
        <w:t>tre</w:t>
      </w:r>
      <w:r w:rsidRPr="00C44E99">
        <w:rPr>
          <w:rFonts w:ascii="Times New Roman" w:hAnsi="Times New Roman" w:cs="Times New Roman"/>
          <w:color w:val="000000"/>
        </w:rPr>
        <w:t>pri</w:t>
      </w:r>
      <w:r w:rsidRPr="00C44E99">
        <w:rPr>
          <w:rFonts w:ascii="Times New Roman" w:hAnsi="Times New Roman" w:cs="Times New Roman"/>
          <w:color w:val="0F0F0D"/>
        </w:rPr>
        <w:t>se susv</w:t>
      </w:r>
      <w:r w:rsidRPr="00C44E99">
        <w:rPr>
          <w:rFonts w:ascii="Times New Roman" w:hAnsi="Times New Roman" w:cs="Times New Roman"/>
          <w:color w:val="010000"/>
        </w:rPr>
        <w:t>i</w:t>
      </w:r>
      <w:r w:rsidRPr="00C44E99">
        <w:rPr>
          <w:rFonts w:ascii="Times New Roman" w:hAnsi="Times New Roman" w:cs="Times New Roman"/>
          <w:color w:val="0F0F0D"/>
        </w:rPr>
        <w:t>sée</w:t>
      </w:r>
      <w:r w:rsidRPr="00C44E99">
        <w:rPr>
          <w:rFonts w:ascii="Times New Roman" w:hAnsi="Times New Roman" w:cs="Times New Roman"/>
          <w:color w:val="000000"/>
        </w:rPr>
        <w:t xml:space="preserve">, </w:t>
      </w:r>
      <w:r w:rsidRPr="00C44E99">
        <w:rPr>
          <w:rFonts w:ascii="Times New Roman" w:hAnsi="Times New Roman" w:cs="Times New Roman"/>
          <w:b/>
          <w:bCs/>
          <w:color w:val="000000"/>
        </w:rPr>
        <w:t>une demande d’ouverture de procédure de redressement judiciaire.</w:t>
      </w:r>
    </w:p>
    <w:p w:rsidR="006400E3" w:rsidRPr="00C44E99" w:rsidRDefault="006400E3" w:rsidP="006400E3">
      <w:pPr>
        <w:autoSpaceDE w:val="0"/>
        <w:autoSpaceDN w:val="0"/>
        <w:adjustRightInd w:val="0"/>
        <w:jc w:val="both"/>
        <w:rPr>
          <w:rFonts w:ascii="Times New Roman" w:hAnsi="Times New Roman" w:cs="Times New Roman"/>
          <w:color w:val="0F0F0D"/>
        </w:rPr>
      </w:pPr>
    </w:p>
    <w:p w:rsidR="006400E3" w:rsidRPr="00C44E99" w:rsidRDefault="006400E3" w:rsidP="006400E3">
      <w:pPr>
        <w:autoSpaceDE w:val="0"/>
        <w:autoSpaceDN w:val="0"/>
        <w:adjustRightInd w:val="0"/>
        <w:jc w:val="both"/>
        <w:rPr>
          <w:rFonts w:ascii="Times New Roman" w:hAnsi="Times New Roman" w:cs="Times New Roman"/>
          <w:color w:val="000000"/>
        </w:rPr>
      </w:pPr>
      <w:r w:rsidRPr="00C44E99">
        <w:rPr>
          <w:rFonts w:ascii="Times New Roman" w:hAnsi="Times New Roman" w:cs="Times New Roman"/>
          <w:color w:val="000000"/>
        </w:rPr>
        <w:t>A l’effet</w:t>
      </w:r>
      <w:r w:rsidR="00C44E99">
        <w:rPr>
          <w:rFonts w:ascii="Times New Roman" w:hAnsi="Times New Roman" w:cs="Times New Roman"/>
          <w:color w:val="000000"/>
        </w:rPr>
        <w:t xml:space="preserve"> de :</w:t>
      </w:r>
    </w:p>
    <w:p w:rsidR="006400E3" w:rsidRPr="00C44E99" w:rsidRDefault="006400E3" w:rsidP="006400E3">
      <w:pPr>
        <w:autoSpaceDE w:val="0"/>
        <w:autoSpaceDN w:val="0"/>
        <w:adjustRightInd w:val="0"/>
        <w:jc w:val="both"/>
        <w:rPr>
          <w:rFonts w:ascii="Times New Roman" w:hAnsi="Times New Roman" w:cs="Times New Roman"/>
          <w:b/>
          <w:color w:val="0F0F0D"/>
        </w:rPr>
      </w:pPr>
      <w:r w:rsidRPr="00C44E99">
        <w:rPr>
          <w:rFonts w:ascii="Times New Roman" w:hAnsi="Times New Roman" w:cs="Times New Roman"/>
        </w:rPr>
        <w:t xml:space="preserve">□ </w:t>
      </w:r>
      <w:r w:rsidR="00C44E99" w:rsidRPr="00C44E99">
        <w:rPr>
          <w:rFonts w:ascii="Times New Roman" w:hAnsi="Times New Roman" w:cs="Times New Roman"/>
        </w:rPr>
        <w:t xml:space="preserve">Me </w:t>
      </w:r>
      <w:r w:rsidRPr="00C44E99">
        <w:rPr>
          <w:rFonts w:ascii="Times New Roman" w:hAnsi="Times New Roman" w:cs="Times New Roman"/>
        </w:rPr>
        <w:t xml:space="preserve">représenter à l’audience du Tribunal de Commerce </w:t>
      </w:r>
      <w:r w:rsidRPr="00C44E99">
        <w:rPr>
          <w:rFonts w:ascii="Times New Roman" w:hAnsi="Times New Roman" w:cs="Times New Roman"/>
          <w:b/>
        </w:rPr>
        <w:t>en vue d</w:t>
      </w:r>
      <w:r w:rsidRPr="00C44E99">
        <w:rPr>
          <w:rFonts w:ascii="Times New Roman" w:hAnsi="Times New Roman" w:cs="Times New Roman"/>
          <w:b/>
          <w:color w:val="0F0F0D"/>
        </w:rPr>
        <w:t>’une ouverture de procédure de redressement judiciaire.</w:t>
      </w:r>
    </w:p>
    <w:p w:rsidR="006400E3" w:rsidRPr="00C44E99" w:rsidRDefault="006400E3" w:rsidP="009C2460">
      <w:pPr>
        <w:tabs>
          <w:tab w:val="left" w:leader="dot" w:pos="4536"/>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Fait à</w:t>
      </w:r>
      <w:r w:rsidR="00C44E99">
        <w:rPr>
          <w:rFonts w:ascii="Times New Roman" w:hAnsi="Times New Roman" w:cs="Times New Roman"/>
          <w:color w:val="0F0F0D"/>
        </w:rPr>
        <w:tab/>
      </w:r>
      <w:r w:rsidRPr="00C44E99">
        <w:rPr>
          <w:rFonts w:ascii="Times New Roman" w:hAnsi="Times New Roman" w:cs="Times New Roman"/>
          <w:color w:val="0F0F0D"/>
        </w:rPr>
        <w:t xml:space="preserve">Le : </w:t>
      </w:r>
      <w:r w:rsidR="009C2460">
        <w:rPr>
          <w:rFonts w:ascii="Times New Roman" w:hAnsi="Times New Roman" w:cs="Times New Roman"/>
          <w:color w:val="0F0F0D"/>
        </w:rPr>
        <w:tab/>
      </w:r>
    </w:p>
    <w:p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Le mandataire</w:t>
      </w:r>
    </w:p>
    <w:p w:rsidR="006400E3" w:rsidRPr="00C44E99" w:rsidRDefault="006400E3" w:rsidP="006400E3">
      <w:pPr>
        <w:autoSpaceDE w:val="0"/>
        <w:autoSpaceDN w:val="0"/>
        <w:adjustRightInd w:val="0"/>
        <w:jc w:val="both"/>
        <w:rPr>
          <w:rFonts w:ascii="Times New Roman" w:hAnsi="Times New Roman" w:cs="Times New Roman"/>
          <w:i/>
          <w:iCs/>
          <w:color w:val="0F0F0D"/>
        </w:rPr>
      </w:pPr>
      <w:r w:rsidRPr="00C44E99">
        <w:rPr>
          <w:rFonts w:ascii="Times New Roman" w:hAnsi="Times New Roman" w:cs="Times New Roman"/>
          <w:i/>
          <w:iCs/>
          <w:color w:val="0F0F0D"/>
        </w:rPr>
        <w:t>(Signature précédée de la mention « accepté »)</w:t>
      </w:r>
    </w:p>
    <w:p w:rsidR="00787ADF" w:rsidRDefault="00787ADF" w:rsidP="006400E3">
      <w:pPr>
        <w:autoSpaceDE w:val="0"/>
        <w:autoSpaceDN w:val="0"/>
        <w:adjustRightInd w:val="0"/>
        <w:jc w:val="both"/>
        <w:rPr>
          <w:rFonts w:ascii="Times New Roman" w:hAnsi="Times New Roman" w:cs="Times New Roman"/>
          <w:color w:val="0F0F0D"/>
        </w:rPr>
      </w:pPr>
    </w:p>
    <w:p w:rsidR="00787ADF" w:rsidRDefault="00787ADF" w:rsidP="006400E3">
      <w:pPr>
        <w:autoSpaceDE w:val="0"/>
        <w:autoSpaceDN w:val="0"/>
        <w:adjustRightInd w:val="0"/>
        <w:jc w:val="both"/>
        <w:rPr>
          <w:rFonts w:ascii="Times New Roman" w:hAnsi="Times New Roman" w:cs="Times New Roman"/>
          <w:color w:val="0F0F0D"/>
        </w:rPr>
      </w:pPr>
    </w:p>
    <w:p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Le mandant</w:t>
      </w:r>
    </w:p>
    <w:p w:rsidR="006400E3" w:rsidRPr="00C44E99" w:rsidRDefault="006400E3" w:rsidP="006400E3">
      <w:pPr>
        <w:autoSpaceDE w:val="0"/>
        <w:autoSpaceDN w:val="0"/>
        <w:adjustRightInd w:val="0"/>
        <w:jc w:val="both"/>
        <w:rPr>
          <w:rFonts w:ascii="Times New Roman" w:hAnsi="Times New Roman" w:cs="Times New Roman"/>
          <w:i/>
          <w:iCs/>
          <w:color w:val="0F0F0D"/>
        </w:rPr>
      </w:pPr>
      <w:r w:rsidRPr="00C44E99">
        <w:rPr>
          <w:rFonts w:ascii="Times New Roman" w:hAnsi="Times New Roman" w:cs="Times New Roman"/>
          <w:i/>
          <w:iCs/>
          <w:color w:val="0F0F0D"/>
        </w:rPr>
        <w:t>(Signature précédée de la mention « bon pour pouvoir »)</w:t>
      </w:r>
    </w:p>
    <w:p w:rsidR="006400E3" w:rsidRDefault="006400E3" w:rsidP="006400E3">
      <w:pPr>
        <w:autoSpaceDE w:val="0"/>
        <w:autoSpaceDN w:val="0"/>
        <w:adjustRightInd w:val="0"/>
        <w:jc w:val="both"/>
        <w:rPr>
          <w:rFonts w:ascii="Times New Roman" w:hAnsi="Times New Roman" w:cs="Times New Roman"/>
          <w:color w:val="0F0F0D"/>
        </w:rPr>
      </w:pPr>
    </w:p>
    <w:p w:rsidR="00787ADF" w:rsidRPr="00C44E99" w:rsidRDefault="00787ADF" w:rsidP="006400E3">
      <w:pPr>
        <w:autoSpaceDE w:val="0"/>
        <w:autoSpaceDN w:val="0"/>
        <w:adjustRightInd w:val="0"/>
        <w:jc w:val="both"/>
        <w:rPr>
          <w:rFonts w:ascii="Times New Roman" w:hAnsi="Times New Roman" w:cs="Times New Roman"/>
          <w:color w:val="0F0F0D"/>
        </w:rPr>
      </w:pPr>
    </w:p>
    <w:p w:rsidR="006400E3" w:rsidRPr="00C44E99" w:rsidRDefault="006400E3" w:rsidP="006400E3">
      <w:pPr>
        <w:autoSpaceDE w:val="0"/>
        <w:autoSpaceDN w:val="0"/>
        <w:adjustRightInd w:val="0"/>
        <w:jc w:val="both"/>
        <w:rPr>
          <w:rFonts w:ascii="Times New Roman" w:hAnsi="Times New Roman" w:cs="Times New Roman"/>
          <w:color w:val="0F0F0D"/>
          <w:sz w:val="18"/>
          <w:szCs w:val="18"/>
        </w:rPr>
      </w:pPr>
      <w:r w:rsidRPr="00C44E99">
        <w:rPr>
          <w:rFonts w:ascii="Times New Roman" w:hAnsi="Times New Roman" w:cs="Times New Roman"/>
          <w:color w:val="0F0F0D"/>
          <w:sz w:val="18"/>
          <w:szCs w:val="18"/>
        </w:rPr>
        <w:t>(1) : nom et prénoms du dirigeant de l'entreprise concernée.</w:t>
      </w:r>
    </w:p>
    <w:p w:rsidR="006400E3" w:rsidRPr="003757CC" w:rsidRDefault="006400E3" w:rsidP="006400E3">
      <w:pPr>
        <w:autoSpaceDE w:val="0"/>
        <w:autoSpaceDN w:val="0"/>
        <w:adjustRightInd w:val="0"/>
        <w:jc w:val="both"/>
        <w:rPr>
          <w:color w:val="0F0F0D"/>
          <w:sz w:val="21"/>
          <w:szCs w:val="21"/>
        </w:rPr>
      </w:pPr>
      <w:r w:rsidRPr="003757CC">
        <w:rPr>
          <w:color w:val="0F0F0D"/>
          <w:sz w:val="18"/>
          <w:szCs w:val="18"/>
        </w:rPr>
        <w:t>(2) : nom, prénoms et domicile du mandataire (personne ayant reçu un pouvoir spécial).</w:t>
      </w:r>
    </w:p>
    <w:sectPr w:rsidR="006400E3" w:rsidRPr="003757CC" w:rsidSect="001738C0">
      <w:pgSz w:w="11906" w:h="16838"/>
      <w:pgMar w:top="1418" w:right="1247" w:bottom="1418"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84E" w:rsidRDefault="00D8284E" w:rsidP="0094588C">
      <w:pPr>
        <w:spacing w:after="0" w:line="240" w:lineRule="auto"/>
      </w:pPr>
      <w:r>
        <w:separator/>
      </w:r>
    </w:p>
  </w:endnote>
  <w:endnote w:type="continuationSeparator" w:id="0">
    <w:p w:rsidR="00D8284E" w:rsidRDefault="00D8284E" w:rsidP="00945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84E" w:rsidRDefault="00D8284E" w:rsidP="0094588C">
      <w:pPr>
        <w:spacing w:after="0" w:line="240" w:lineRule="auto"/>
      </w:pPr>
      <w:r>
        <w:separator/>
      </w:r>
    </w:p>
  </w:footnote>
  <w:footnote w:type="continuationSeparator" w:id="0">
    <w:p w:rsidR="00D8284E" w:rsidRDefault="00D8284E" w:rsidP="00945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771043"/>
      <w:docPartObj>
        <w:docPartGallery w:val="Page Numbers (Top of Page)"/>
        <w:docPartUnique/>
      </w:docPartObj>
    </w:sdtPr>
    <w:sdtContent>
      <w:p w:rsidR="00D8284E" w:rsidRDefault="009B2AF9">
        <w:pPr>
          <w:pStyle w:val="En-tte"/>
          <w:jc w:val="right"/>
        </w:pPr>
        <w:r>
          <w:fldChar w:fldCharType="begin"/>
        </w:r>
        <w:r w:rsidR="00D8284E">
          <w:instrText>PAGE   \* MERGEFORMAT</w:instrText>
        </w:r>
        <w:r>
          <w:fldChar w:fldCharType="separate"/>
        </w:r>
        <w:r w:rsidR="00E04150">
          <w:rPr>
            <w:noProof/>
          </w:rPr>
          <w:t>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3">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9"/>
  </w:num>
  <w:num w:numId="8">
    <w:abstractNumId w:val="11"/>
  </w:num>
  <w:num w:numId="9">
    <w:abstractNumId w:val="13"/>
  </w:num>
  <w:num w:numId="10">
    <w:abstractNumId w:val="25"/>
  </w:num>
  <w:num w:numId="11">
    <w:abstractNumId w:val="2"/>
  </w:num>
  <w:num w:numId="12">
    <w:abstractNumId w:val="8"/>
  </w:num>
  <w:num w:numId="13">
    <w:abstractNumId w:val="3"/>
  </w:num>
  <w:num w:numId="14">
    <w:abstractNumId w:val="20"/>
  </w:num>
  <w:num w:numId="15">
    <w:abstractNumId w:val="24"/>
  </w:num>
  <w:num w:numId="16">
    <w:abstractNumId w:val="15"/>
  </w:num>
  <w:num w:numId="17">
    <w:abstractNumId w:val="22"/>
  </w:num>
  <w:num w:numId="18">
    <w:abstractNumId w:val="14"/>
  </w:num>
  <w:num w:numId="19">
    <w:abstractNumId w:val="10"/>
  </w:num>
  <w:num w:numId="20">
    <w:abstractNumId w:val="16"/>
  </w:num>
  <w:num w:numId="21">
    <w:abstractNumId w:val="5"/>
  </w:num>
  <w:num w:numId="22">
    <w:abstractNumId w:val="9"/>
  </w:num>
  <w:num w:numId="23">
    <w:abstractNumId w:val="12"/>
  </w:num>
  <w:num w:numId="24">
    <w:abstractNumId w:val="1"/>
  </w:num>
  <w:num w:numId="25">
    <w:abstractNumId w:val="2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rsids>
    <w:rsidRoot w:val="00F23417"/>
    <w:rsid w:val="00025A8F"/>
    <w:rsid w:val="000306FC"/>
    <w:rsid w:val="00086540"/>
    <w:rsid w:val="000F1D62"/>
    <w:rsid w:val="0010354A"/>
    <w:rsid w:val="0013417C"/>
    <w:rsid w:val="001738C0"/>
    <w:rsid w:val="0018586F"/>
    <w:rsid w:val="00190B3E"/>
    <w:rsid w:val="001A50EE"/>
    <w:rsid w:val="001B3109"/>
    <w:rsid w:val="001F35CE"/>
    <w:rsid w:val="00213956"/>
    <w:rsid w:val="00224627"/>
    <w:rsid w:val="00226D12"/>
    <w:rsid w:val="00254965"/>
    <w:rsid w:val="0029705F"/>
    <w:rsid w:val="002A2C42"/>
    <w:rsid w:val="002B3E8B"/>
    <w:rsid w:val="002C6EB5"/>
    <w:rsid w:val="002F0638"/>
    <w:rsid w:val="002F7AA3"/>
    <w:rsid w:val="00314B2C"/>
    <w:rsid w:val="00321BF3"/>
    <w:rsid w:val="00332204"/>
    <w:rsid w:val="003948DF"/>
    <w:rsid w:val="003A6B18"/>
    <w:rsid w:val="003C4C14"/>
    <w:rsid w:val="003F3D68"/>
    <w:rsid w:val="00405FCE"/>
    <w:rsid w:val="004075ED"/>
    <w:rsid w:val="00447D2A"/>
    <w:rsid w:val="00492906"/>
    <w:rsid w:val="004A315F"/>
    <w:rsid w:val="004D0B0A"/>
    <w:rsid w:val="004E79AA"/>
    <w:rsid w:val="00554EC5"/>
    <w:rsid w:val="00576997"/>
    <w:rsid w:val="0061073F"/>
    <w:rsid w:val="006157D0"/>
    <w:rsid w:val="00620426"/>
    <w:rsid w:val="006400E3"/>
    <w:rsid w:val="00674671"/>
    <w:rsid w:val="0068393F"/>
    <w:rsid w:val="006C5D17"/>
    <w:rsid w:val="006E1413"/>
    <w:rsid w:val="00700DAA"/>
    <w:rsid w:val="00710198"/>
    <w:rsid w:val="0071260B"/>
    <w:rsid w:val="007450D5"/>
    <w:rsid w:val="00750247"/>
    <w:rsid w:val="00784C39"/>
    <w:rsid w:val="00786FEC"/>
    <w:rsid w:val="00787ADF"/>
    <w:rsid w:val="00791182"/>
    <w:rsid w:val="00795BED"/>
    <w:rsid w:val="007C657F"/>
    <w:rsid w:val="007C7CE1"/>
    <w:rsid w:val="007D39E0"/>
    <w:rsid w:val="007F28A0"/>
    <w:rsid w:val="00840DC1"/>
    <w:rsid w:val="0087266C"/>
    <w:rsid w:val="008D2DE5"/>
    <w:rsid w:val="009007E9"/>
    <w:rsid w:val="0094588C"/>
    <w:rsid w:val="00946F4D"/>
    <w:rsid w:val="0095324B"/>
    <w:rsid w:val="009B13DF"/>
    <w:rsid w:val="009B2AF9"/>
    <w:rsid w:val="009C2460"/>
    <w:rsid w:val="009C35CA"/>
    <w:rsid w:val="009D1EF2"/>
    <w:rsid w:val="009E484F"/>
    <w:rsid w:val="00A43E89"/>
    <w:rsid w:val="00A4480A"/>
    <w:rsid w:val="00A90F40"/>
    <w:rsid w:val="00AB5D8C"/>
    <w:rsid w:val="00AC4F6E"/>
    <w:rsid w:val="00B472C8"/>
    <w:rsid w:val="00BE4240"/>
    <w:rsid w:val="00BE554D"/>
    <w:rsid w:val="00C115A4"/>
    <w:rsid w:val="00C147D6"/>
    <w:rsid w:val="00C2269F"/>
    <w:rsid w:val="00C44E99"/>
    <w:rsid w:val="00C4510A"/>
    <w:rsid w:val="00C54F52"/>
    <w:rsid w:val="00C76874"/>
    <w:rsid w:val="00C8727E"/>
    <w:rsid w:val="00CA2EDC"/>
    <w:rsid w:val="00CC3515"/>
    <w:rsid w:val="00CC459E"/>
    <w:rsid w:val="00CE5CE6"/>
    <w:rsid w:val="00D01EC8"/>
    <w:rsid w:val="00D03A0A"/>
    <w:rsid w:val="00D50982"/>
    <w:rsid w:val="00D50EDC"/>
    <w:rsid w:val="00D8284E"/>
    <w:rsid w:val="00DA6343"/>
    <w:rsid w:val="00DB1F6F"/>
    <w:rsid w:val="00DB4188"/>
    <w:rsid w:val="00DC24C6"/>
    <w:rsid w:val="00E04150"/>
    <w:rsid w:val="00E106D2"/>
    <w:rsid w:val="00E6591F"/>
    <w:rsid w:val="00E66B9C"/>
    <w:rsid w:val="00E728FF"/>
    <w:rsid w:val="00E919E3"/>
    <w:rsid w:val="00EA50BC"/>
    <w:rsid w:val="00EA52B9"/>
    <w:rsid w:val="00EB17DF"/>
    <w:rsid w:val="00EB772F"/>
    <w:rsid w:val="00F058C3"/>
    <w:rsid w:val="00F23417"/>
    <w:rsid w:val="00F2372E"/>
    <w:rsid w:val="00F40FBE"/>
    <w:rsid w:val="00F5713D"/>
    <w:rsid w:val="00F6374A"/>
    <w:rsid w:val="00F84A14"/>
    <w:rsid w:val="00F9015D"/>
    <w:rsid w:val="00FB0243"/>
    <w:rsid w:val="00FF04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r="http://schemas.openxmlformats.org/officeDocument/2006/relationships" xmlns:w="http://schemas.openxmlformats.org/wordprocessingml/2006/main">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reff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99CE-C2BF-4338-B286-1094D375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31</Pages>
  <Words>6462</Words>
  <Characters>35547</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Cindy</cp:lastModifiedBy>
  <cp:revision>56</cp:revision>
  <cp:lastPrinted>2020-08-07T12:41:00Z</cp:lastPrinted>
  <dcterms:created xsi:type="dcterms:W3CDTF">2020-07-16T07:49:00Z</dcterms:created>
  <dcterms:modified xsi:type="dcterms:W3CDTF">2023-09-27T17:32:00Z</dcterms:modified>
</cp:coreProperties>
</file>